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الحفار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الحفار
</w:t>
      </w:r>
    </w:p>
    <w:p>
      <w:pPr/>
      <w:r>
        <w:rPr/>
        <w:t xml:space="preserve">وجيه الحفار  وجيه بن محمود الحفار: صحفي دمشقي تعلم بمدرسة الحقوق اليسوعية ببيروت. وبالجامعة السورية بدمشق. وعمل في الصحافة (1934) وأصدر جريدة ’’ الانشاء ’’ سنة 1936 - 59 وبرز في الحركات الاستقلالية والوطنية. وسجن واعتقل مرات. ثم انقطع إلى التجارة والطباعة وتوفي بدمشق. له كتب مطبوعة، منها ’’ المملكة المتحدة، مشاهد ودراسات ’’ و ’’ الدستور والحكم في الجمهورية السورية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2026-10-09T23:13:43+03:00</dcterms:created>
  <dcterms:modified xsi:type="dcterms:W3CDTF">2026-10-09T23:13:43+03:00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