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الكريم المغيلي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الكريم المغيلي أبو عبد الله
</w:t>
      </w:r>
    </w:p>
    <w:p>
      <w:pPr/>
      <w:r>
        <w:rPr/>
        <w:t xml:space="preserve">محمد بن عبد الكريم المغيلي أبو عبد الله. الرجل الصالح. توفي سنة 820.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2026-07-29T07:26:43+03:00</dcterms:created>
  <dcterms:modified xsi:type="dcterms:W3CDTF">2026-07-29T07:26:43+03:00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