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داود المقدسي أبو البركات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داود المقدسي أبو البركات
</w:t>
      </w:r>
    </w:p>
    <w:p>
      <w:pPr/>
      <w:r>
        <w:rPr/>
        <w:t xml:space="preserve">محمد بن محمد بن محمد بن داود المقدسي أبو البركات كان أديبا ناظما نائرا، وكان حيا سنة 983</w:t>
      </w:r>
    </w:p>
    <w:p/>
    <w:p>
      <w:pPr/>
      <w:r>
        <w:rPr/>
        <w:t xml:space="preserve">من نظمه يخاطب تلميذه بدر الدين حسن البوريني ما لغزا:</w:t>
      </w:r>
    </w:p>
    <w:p/>
    <w:p>
      <w:pPr>
        <w:jc w:val="center"/>
      </w:pPr>
      <w:r>
        <w:rPr>
          <w:color w:val="ff0000"/>
        </w:rPr>
        <w:t xml:space="preserve">يا إماما حوى كمال المعالي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ورقى للعل بغير توان</w:t>
      </w:r>
    </w:p>
    <w:p/>
    <w:p>
      <w:pPr>
        <w:jc w:val="center"/>
      </w:pPr>
      <w:r>
        <w:rPr>
          <w:color w:val="ff0000"/>
        </w:rPr>
        <w:t xml:space="preserve">دمت للمجد والفضائل أهلا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دائما آمنا من الحدثان</w:t>
      </w:r>
    </w:p>
    <w:p/>
    <w:p>
      <w:pPr>
        <w:jc w:val="center"/>
      </w:pPr>
      <w:r>
        <w:rPr>
          <w:color w:val="ff0000"/>
        </w:rPr>
        <w:t xml:space="preserve">ما اسم شيء له حروف ثلاث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وحروف تزيد فوق ثمان</w:t>
      </w:r>
    </w:p>
    <w:p/>
    <w:p>
      <w:pPr>
        <w:jc w:val="center"/>
      </w:pPr>
      <w:r>
        <w:rPr>
          <w:color w:val="ff0000"/>
        </w:rPr>
        <w:t xml:space="preserve">فإذا ما حرقته كان دأبا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لذوي الدين من أولى العرفان</w:t>
      </w:r>
    </w:p>
    <w:p/>
    <w:p>
      <w:pPr>
        <w:jc w:val="center"/>
      </w:pPr>
      <w:r>
        <w:rPr>
          <w:color w:val="ff0000"/>
        </w:rPr>
        <w:t xml:space="preserve">وإذا ما حذفت أول حرف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أضحى فعلا لماضي الزمان</w:t>
      </w:r>
    </w:p>
    <w:p/>
    <w:p>
      <w:pPr>
        <w:jc w:val="center"/>
      </w:pPr>
      <w:r>
        <w:rPr>
          <w:color w:val="ff0000"/>
        </w:rPr>
        <w:t xml:space="preserve">وكذا مصدر وتحريف هذا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فعل أمر أوضحته في بياني</w:t>
      </w:r>
    </w:p>
    <w:p/>
    <w:p>
      <w:pPr>
        <w:jc w:val="center"/>
      </w:pPr>
      <w:r>
        <w:rPr>
          <w:color w:val="ff0000"/>
        </w:rPr>
        <w:t xml:space="preserve">وإذا ما عكست ذا الأمر تلقى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جوهرا في نحور حور حسان</w:t>
      </w:r>
    </w:p>
    <w:p/>
    <w:p>
      <w:pPr>
        <w:jc w:val="center"/>
      </w:pPr>
      <w:r>
        <w:rPr>
          <w:color w:val="ff0000"/>
        </w:rPr>
        <w:t xml:space="preserve">أو بجيم فوصفها ثوب معنى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فاقد القوت عادم الإمكان</w:t>
      </w:r>
    </w:p>
    <w:p/>
    <w:p>
      <w:pPr>
        <w:jc w:val="center"/>
      </w:pPr>
      <w:r>
        <w:rPr>
          <w:color w:val="ff0000"/>
        </w:rPr>
        <w:t xml:space="preserve">أو بفاء أبدلته فهو وصف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للإله المهيمن الديان</w:t>
      </w:r>
    </w:p>
    <w:p/>
    <w:p>
      <w:pPr>
        <w:jc w:val="center"/>
      </w:pPr>
      <w:r>
        <w:rPr>
          <w:color w:val="ff0000"/>
        </w:rPr>
        <w:t xml:space="preserve">أو بنون فذا حرام علينا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معشر الناس من أولى الإيمان</w:t>
      </w:r>
    </w:p>
    <w:p/>
    <w:p>
      <w:pPr>
        <w:jc w:val="center"/>
      </w:pPr>
      <w:r>
        <w:rPr>
          <w:color w:val="ff0000"/>
        </w:rPr>
        <w:t xml:space="preserve">وإذا قلبه أزلت تجده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في قلب خالص الإخوان</w:t>
      </w:r>
    </w:p>
    <w:p/>
    <w:p>
      <w:pPr>
        <w:jc w:val="center"/>
      </w:pPr>
      <w:r>
        <w:rPr>
          <w:color w:val="ff0000"/>
        </w:rPr>
        <w:t xml:space="preserve">وإذا ما أبدلت بالقلب عينا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صار ممن تحب أقصى الأماني</w:t>
      </w:r>
    </w:p>
    <w:p/>
    <w:p>
      <w:pPr>
        <w:jc w:val="center"/>
      </w:pPr>
      <w:r>
        <w:rPr>
          <w:color w:val="ff0000"/>
        </w:rPr>
        <w:t xml:space="preserve">أو بغين ابدلته عاد وصفا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لرقيب منه الكروب أعانى</w:t>
      </w:r>
    </w:p>
    <w:p/>
    <w:p>
      <w:pPr>
        <w:jc w:val="center"/>
      </w:pPr>
      <w:r>
        <w:rPr>
          <w:color w:val="ff0000"/>
        </w:rPr>
        <w:t xml:space="preserve">أو بفاء فاسم لمن لحماكم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يرجو مناهل الإحسان</w:t>
      </w:r>
    </w:p>
    <w:p/>
    <w:p>
      <w:pPr>
        <w:jc w:val="center"/>
      </w:pPr>
      <w:r>
        <w:rPr>
          <w:color w:val="ff0000"/>
        </w:rPr>
        <w:t xml:space="preserve">أو بقاف فوصف ما بفؤادي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للقاكم من لاعج النيران</w:t>
      </w:r>
    </w:p>
    <w:p/>
    <w:p>
      <w:pPr>
        <w:jc w:val="center"/>
      </w:pPr>
      <w:r>
        <w:rPr>
          <w:color w:val="ff0000"/>
        </w:rPr>
        <w:t xml:space="preserve">وهو يبقى بالجسم في الناس دهرا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ويروح إن جسمه صار فاني</w:t>
      </w:r>
    </w:p>
    <w:p/>
    <w:p>
      <w:pPr>
        <w:jc w:val="center"/>
      </w:pPr>
      <w:r>
        <w:rPr>
          <w:color w:val="ff0000"/>
        </w:rPr>
        <w:t xml:space="preserve">وهو في وجه من تحب تراه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واضحا دائما مدى الأزمان</w:t>
      </w:r>
    </w:p>
    <w:p/>
    <w:p>
      <w:pPr>
        <w:jc w:val="center"/>
      </w:pPr>
      <w:r>
        <w:rPr>
          <w:color w:val="ff0000"/>
        </w:rPr>
        <w:t xml:space="preserve">ويلين النفوس في مجلس الأنـ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ـنس إذا ضاع نشره في المكان</w:t>
      </w:r>
    </w:p>
    <w:p/>
    <w:p>
      <w:pPr>
        <w:jc w:val="center"/>
      </w:pPr>
      <w:r>
        <w:rPr>
          <w:color w:val="ff0000"/>
        </w:rPr>
        <w:t xml:space="preserve">ورد اللغز نحو بابك يسعى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يرتجى حله بحسن بيان</w:t>
      </w:r>
    </w:p>
    <w:p/>
    <w:p>
      <w:pPr>
        <w:jc w:val="center"/>
      </w:pPr>
      <w:r>
        <w:rPr>
          <w:color w:val="ff0000"/>
        </w:rPr>
        <w:t xml:space="preserve">فأجب سيدي فلا زلت أهلا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للمعالي في نعمة وأمان</w:t>
      </w:r>
    </w:p>
    <w:p/>
    <w:p>
      <w:pPr/>
      <w:r>
        <w:rPr/>
        <w:t xml:space="preserve">فأجابه بدر الدين وألغز هو أيضا، فقال:</w:t>
      </w:r>
    </w:p>
    <w:p/>
    <w:p>
      <w:pPr>
        <w:jc w:val="center"/>
      </w:pPr>
      <w:r>
        <w:rPr>
          <w:color w:val="ff0000"/>
        </w:rPr>
        <w:t xml:space="preserve">أمغان بدت لنا أم معاني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عقود فاقت عقود جمان؟!</w:t>
      </w:r>
    </w:p>
    <w:p/>
    <w:p>
      <w:pPr>
        <w:jc w:val="center"/>
      </w:pPr>
      <w:r>
        <w:rPr>
          <w:color w:val="ff0000"/>
        </w:rPr>
        <w:t xml:space="preserve">أم سلاف راقت ورقت فلما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مازجتني غدوت كالسكران؟!</w:t>
      </w:r>
    </w:p>
    <w:p/>
    <w:p>
      <w:pPr>
        <w:jc w:val="center"/>
      </w:pPr>
      <w:r>
        <w:rPr>
          <w:color w:val="ff0000"/>
        </w:rPr>
        <w:t xml:space="preserve">أم حبيب مواصل بعد هجر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لطفا بقربه والتداني؟!</w:t>
      </w:r>
    </w:p>
    <w:p/>
    <w:p>
      <w:pPr>
        <w:jc w:val="center"/>
      </w:pPr>
      <w:r>
        <w:rPr>
          <w:color w:val="ff0000"/>
        </w:rPr>
        <w:t xml:space="preserve">أم نظام قد جاءنا من إمام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واحد الدهر ما له في ثاني؟!</w:t>
      </w:r>
    </w:p>
    <w:p/>
    <w:p>
      <w:pPr>
        <w:jc w:val="center"/>
      </w:pPr>
      <w:r>
        <w:rPr>
          <w:color w:val="ff0000"/>
        </w:rPr>
        <w:t xml:space="preserve">وظباء العلوم ترتع زهوا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رباه ما بين تلك المغاني</w:t>
      </w:r>
    </w:p>
    <w:p/>
    <w:p>
      <w:pPr>
        <w:jc w:val="center"/>
      </w:pPr>
      <w:r>
        <w:rPr>
          <w:color w:val="ff0000"/>
        </w:rPr>
        <w:t xml:space="preserve">ما امرؤ القيس في القريض وقس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ما قلت يا بديع المعاني</w:t>
      </w:r>
    </w:p>
    <w:p/>
    <w:p>
      <w:pPr>
        <w:jc w:val="center"/>
      </w:pPr>
      <w:r>
        <w:rPr>
          <w:color w:val="ff0000"/>
        </w:rPr>
        <w:t xml:space="preserve">أنت بحر الندى وفخر المعالي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إنسان عين هذا الزمان</w:t>
      </w:r>
    </w:p>
    <w:p/>
    <w:p>
      <w:pPr>
        <w:jc w:val="center"/>
      </w:pPr>
      <w:r>
        <w:rPr>
          <w:color w:val="ff0000"/>
        </w:rPr>
        <w:t xml:space="preserve">أنت شمس لكن بغير كسوف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بدر لكن بلا نقصان</w:t>
      </w:r>
    </w:p>
    <w:p/>
    <w:p>
      <w:pPr>
        <w:jc w:val="center"/>
      </w:pPr>
      <w:r>
        <w:rPr>
          <w:color w:val="ff0000"/>
        </w:rPr>
        <w:t xml:space="preserve">لك يا واحد الزمان بيان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غدا جامعا عقود المعاني</w:t>
      </w:r>
    </w:p>
    <w:p/>
    <w:p>
      <w:pPr>
        <w:jc w:val="center"/>
      </w:pPr>
      <w:r>
        <w:rPr>
          <w:color w:val="ff0000"/>
        </w:rPr>
        <w:t xml:space="preserve">كل أهل العلوم ركن ولكن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مولاي عمدة الأركان</w:t>
      </w:r>
    </w:p>
    <w:p/>
    <w:p>
      <w:pPr>
        <w:jc w:val="center"/>
      </w:pPr>
      <w:r>
        <w:rPr>
          <w:color w:val="ff0000"/>
        </w:rPr>
        <w:t xml:space="preserve">فضلكم شامل الأنام وإني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واجد شكركم بكل لسان</w:t>
      </w:r>
    </w:p>
    <w:p/>
    <w:p>
      <w:pPr>
        <w:jc w:val="center"/>
      </w:pPr>
      <w:r>
        <w:rPr>
          <w:color w:val="ff0000"/>
        </w:rPr>
        <w:t xml:space="preserve">كل شخص أتى يؤم حماكم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شملته هواطل الإحسان</w:t>
      </w:r>
    </w:p>
    <w:p/>
    <w:p>
      <w:pPr>
        <w:jc w:val="center"/>
      </w:pPr>
      <w:r>
        <w:rPr>
          <w:color w:val="ff0000"/>
        </w:rPr>
        <w:t xml:space="preserve">جاء من در بحر فضلك لغز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 لطفا قلائد العقيان</w:t>
      </w:r>
    </w:p>
    <w:p/>
    <w:p>
      <w:pPr>
        <w:jc w:val="center"/>
      </w:pPr>
      <w:r>
        <w:rPr>
          <w:color w:val="ff0000"/>
        </w:rPr>
        <w:t xml:space="preserve">هو روض قد فاح منه عبير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فغدا مذكري خدود الحسان</w:t>
      </w:r>
    </w:p>
    <w:p/>
    <w:p>
      <w:pPr>
        <w:jc w:val="center"/>
      </w:pPr>
      <w:r>
        <w:rPr>
          <w:color w:val="ff0000"/>
        </w:rPr>
        <w:t xml:space="preserve">إن هذا - والله - سحر حلال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فاتني حله بعقد لساني</w:t>
      </w:r>
    </w:p>
    <w:p/>
    <w:p>
      <w:pPr>
        <w:jc w:val="center"/>
      </w:pPr>
      <w:r>
        <w:rPr>
          <w:color w:val="ff0000"/>
        </w:rPr>
        <w:t xml:space="preserve">كان في خفيه، فهبت عليه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نسمات الأفكار والأذهان</w:t>
      </w:r>
    </w:p>
    <w:p/>
    <w:p>
      <w:pPr>
        <w:jc w:val="center"/>
      </w:pPr>
      <w:r>
        <w:rPr>
          <w:color w:val="ff0000"/>
        </w:rPr>
        <w:t xml:space="preserve">فإذا ما قلبته قلب بعض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صار قورا يا كامل العرفان</w:t>
      </w:r>
    </w:p>
    <w:p/>
    <w:p>
      <w:pPr>
        <w:jc w:val="center"/>
      </w:pPr>
      <w:r>
        <w:rPr>
          <w:color w:val="ff0000"/>
        </w:rPr>
        <w:t xml:space="preserve">وإذا ما حذفت قلبا تراه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مشبهي صدغ شارد فتان</w:t>
      </w:r>
    </w:p>
    <w:p/>
    <w:p>
      <w:pPr>
        <w:jc w:val="center"/>
      </w:pPr>
      <w:r>
        <w:rPr>
          <w:color w:val="ff0000"/>
        </w:rPr>
        <w:t xml:space="preserve">وحليفا للشوك أضحى فقلنا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عمرك الله كيف يلتقيان</w:t>
      </w:r>
    </w:p>
    <w:p/>
    <w:p>
      <w:pPr>
        <w:jc w:val="center"/>
      </w:pPr>
      <w:r>
        <w:rPr>
          <w:color w:val="ff0000"/>
        </w:rPr>
        <w:t xml:space="preserve">يا إماما سما عل كل سام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فعلا رفعة على كيوان</w:t>
      </w:r>
    </w:p>
    <w:p/>
    <w:p>
      <w:pPr>
        <w:jc w:val="center"/>
      </w:pPr>
      <w:r>
        <w:rPr>
          <w:color w:val="ff0000"/>
        </w:rPr>
        <w:t xml:space="preserve">خد جوابا أتاك يبدي قصورا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حليف الهموم والأحزان</w:t>
      </w:r>
    </w:p>
    <w:p/>
    <w:p>
      <w:pPr>
        <w:jc w:val="center"/>
      </w:pPr>
      <w:r>
        <w:rPr>
          <w:color w:val="ff0000"/>
        </w:rPr>
        <w:t xml:space="preserve">أين نظم القريض من فكر شخص</w:t>
      </w:r>
      <w:r>
        <w:rPr>
          <w:color w:val="ff0000"/>
        </w:rPr>
        <w:t xml:space="preserve">      </w:t>
      </w:r>
      <w:r>
        <w:rPr>
          <w:color w:val="ff0000"/>
        </w:rPr>
        <w:t xml:space="preserve">أغرقته خواطر الأشجان</w:t>
      </w:r>
    </w:p>
    <w:p/>
    <w:p>
      <w:pPr>
        <w:jc w:val="center"/>
      </w:pPr>
      <w:r>
        <w:rPr>
          <w:color w:val="ff0000"/>
        </w:rPr>
        <w:t xml:space="preserve">عاندته يد الزمان، فأضحى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فكان. وقصده في مكان</w:t>
      </w:r>
    </w:p>
    <w:p/>
    <w:p>
      <w:pPr>
        <w:jc w:val="center"/>
      </w:pPr>
      <w:r>
        <w:rPr>
          <w:color w:val="ff0000"/>
        </w:rPr>
        <w:t xml:space="preserve">ثم قل لي ما اسم ثلاثى وضع</w:t>
      </w:r>
      <w:r>
        <w:rPr>
          <w:color w:val="ff0000"/>
        </w:rPr>
        <w:t xml:space="preserve">      </w:t>
      </w:r>
      <w:r>
        <w:rPr>
          <w:color w:val="ff0000"/>
        </w:rPr>
        <w:t xml:space="preserve">ثلثاء عش دائما في أمان</w:t>
      </w:r>
    </w:p>
    <w:p/>
    <w:p>
      <w:pPr>
        <w:jc w:val="center"/>
      </w:pPr>
      <w:r>
        <w:rPr>
          <w:color w:val="ff0000"/>
        </w:rPr>
        <w:t xml:space="preserve">وإذا ما فتحت عينا تراه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صار فعلا يلقى لماضي الزمان</w:t>
      </w:r>
    </w:p>
    <w:p/>
    <w:p>
      <w:pPr>
        <w:jc w:val="center"/>
      </w:pPr>
      <w:r>
        <w:rPr>
          <w:color w:val="ff0000"/>
        </w:rPr>
        <w:t xml:space="preserve">آخر منه مشل علمك طود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أول منه أنت في الإنسان</w:t>
      </w:r>
    </w:p>
    <w:p/>
    <w:p>
      <w:pPr>
        <w:jc w:val="center"/>
      </w:pPr>
      <w:r>
        <w:rPr>
          <w:color w:val="ff0000"/>
        </w:rPr>
        <w:t xml:space="preserve">ليس يخلو منه لطيف وإني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صرت منه في الناس كالجيران</w:t>
      </w:r>
    </w:p>
    <w:p/>
    <w:p>
      <w:pPr>
        <w:jc w:val="center"/>
      </w:pPr>
      <w:r>
        <w:rPr>
          <w:color w:val="ff0000"/>
        </w:rPr>
        <w:t xml:space="preserve">إن تصحفه تلقه ضد ضوء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أبكى من زائد الهجران</w:t>
      </w:r>
    </w:p>
    <w:p/>
    <w:p>
      <w:pPr>
        <w:jc w:val="center"/>
      </w:pPr>
      <w:r>
        <w:rPr>
          <w:color w:val="ff0000"/>
        </w:rPr>
        <w:t xml:space="preserve">فأكشفته وأضوحن لمعمى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أبكى من زائد الهجران</w:t>
      </w:r>
    </w:p>
    <w:p/>
    <w:p>
      <w:pPr>
        <w:jc w:val="center"/>
      </w:pPr>
      <w:r>
        <w:rPr>
          <w:color w:val="ff0000"/>
        </w:rPr>
        <w:t xml:space="preserve">فأكشفته وأوضحن لمعمى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دمت في نعمة مدى الأزمان</w:t>
      </w:r>
    </w:p>
    <w:p/>
    <w:p>
      <w:pPr>
        <w:jc w:val="center"/>
      </w:pPr>
      <w:r>
        <w:rPr>
          <w:color w:val="ff0000"/>
        </w:rPr>
        <w:t xml:space="preserve">ما تغنت على الأراكه ورق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فأمالت مزوائد الأغسان</w:t>
      </w:r>
    </w:p>
    <w:p/>
    <w:p>
      <w:pPr/>
      <w:r>
        <w:rPr/>
        <w:t xml:space="preserve">فأجابه محمد بن داود بقوله:</w:t>
      </w:r>
    </w:p>
    <w:p/>
    <w:p>
      <w:pPr>
        <w:jc w:val="center"/>
      </w:pPr>
      <w:r>
        <w:rPr>
          <w:color w:val="ff0000"/>
        </w:rPr>
        <w:t xml:space="preserve">أيها الفاضل الذي في المعاني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وبيان علا بديع الزمان</w:t>
      </w:r>
    </w:p>
    <w:p/>
    <w:p>
      <w:pPr>
        <w:jc w:val="center"/>
      </w:pPr>
      <w:r>
        <w:rPr>
          <w:color w:val="ff0000"/>
        </w:rPr>
        <w:t xml:space="preserve">يا فصيحا قد فاق في الفضل 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وبليغا أربي على سحبان</w:t>
      </w:r>
    </w:p>
    <w:p/>
    <w:p>
      <w:pPr>
        <w:jc w:val="center"/>
      </w:pPr>
      <w:r>
        <w:rPr>
          <w:color w:val="ff0000"/>
        </w:rPr>
        <w:t xml:space="preserve">من يحارى جواد فكرك يكبو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طرفه في غداة يوم الرهان</w:t>
      </w:r>
    </w:p>
    <w:p/>
    <w:p>
      <w:pPr>
        <w:jc w:val="center"/>
      </w:pPr>
      <w:r>
        <w:rPr>
          <w:color w:val="ff0000"/>
        </w:rPr>
        <w:t xml:space="preserve">هكذا هكذا القريض وإلا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فالأحق الشكوت للإنسان</w:t>
      </w:r>
    </w:p>
    <w:p/>
    <w:p>
      <w:pPr>
        <w:jc w:val="center"/>
      </w:pPr>
      <w:r>
        <w:rPr>
          <w:color w:val="ff0000"/>
        </w:rPr>
        <w:t xml:space="preserve">قد حللت المعقود أحسن حل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وعقدت المحلول عقد الجمان</w:t>
      </w:r>
    </w:p>
    <w:p/>
    <w:p>
      <w:pPr>
        <w:jc w:val="center"/>
      </w:pPr>
      <w:r>
        <w:rPr>
          <w:color w:val="ff0000"/>
        </w:rPr>
        <w:t xml:space="preserve">وبذكر الحدود هيمت قلبا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من قبل زائد الهيمان</w:t>
      </w:r>
    </w:p>
    <w:p/>
    <w:p>
      <w:pPr>
        <w:jc w:val="center"/>
      </w:pPr>
      <w:r>
        <w:rPr>
          <w:color w:val="ff0000"/>
        </w:rPr>
        <w:t xml:space="preserve">وبواو الأصداغ والدال أضحى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دور في الورد والريحان</w:t>
      </w:r>
    </w:p>
    <w:p/>
    <w:p>
      <w:pPr>
        <w:jc w:val="center"/>
      </w:pPr>
      <w:r>
        <w:rPr>
          <w:color w:val="ff0000"/>
        </w:rPr>
        <w:t xml:space="preserve">وحوى نظم عقد لفظلك لغزا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سلب الروح من يد الجثمان</w:t>
      </w:r>
    </w:p>
    <w:p/>
    <w:p>
      <w:pPr>
        <w:jc w:val="center"/>
      </w:pPr>
      <w:r>
        <w:rPr>
          <w:color w:val="ff0000"/>
        </w:rPr>
        <w:t xml:space="preserve">هو شيء له على الناس حكم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تولى عليه أصبح عاني</w:t>
      </w:r>
    </w:p>
    <w:p/>
    <w:p>
      <w:pPr>
        <w:jc w:val="center"/>
      </w:pPr>
      <w:r>
        <w:rPr>
          <w:color w:val="ff0000"/>
        </w:rPr>
        <w:t xml:space="preserve">حاكم، عال، لطيف، عنيف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باطن، ظاهر، بلا كتمان</w:t>
      </w:r>
    </w:p>
    <w:p/>
    <w:p>
      <w:pPr>
        <w:jc w:val="center"/>
      </w:pPr>
      <w:r>
        <w:rPr>
          <w:color w:val="ff0000"/>
        </w:rPr>
        <w:t xml:space="preserve">جار في أحكامه ليس يخشى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وزير علا ولا سلطان</w:t>
      </w:r>
    </w:p>
    <w:p/>
    <w:p>
      <w:pPr>
        <w:jc w:val="center"/>
      </w:pPr>
      <w:r>
        <w:rPr>
          <w:color w:val="ff0000"/>
        </w:rPr>
        <w:t xml:space="preserve">وقلوب الأسود بالرغم أمست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قهرا مراتع الغزلان</w:t>
      </w:r>
    </w:p>
    <w:p/>
    <w:p>
      <w:pPr>
        <w:jc w:val="center"/>
      </w:pPr>
      <w:r>
        <w:rPr>
          <w:color w:val="ff0000"/>
        </w:rPr>
        <w:t xml:space="preserve">كم له في الأحباء مثلي قتيل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ثماة لدى الوغى شجعان</w:t>
      </w:r>
    </w:p>
    <w:p/>
    <w:p>
      <w:pPr>
        <w:jc w:val="center"/>
      </w:pPr>
      <w:r>
        <w:rPr>
          <w:color w:val="ff0000"/>
        </w:rPr>
        <w:t xml:space="preserve">و هو في اللفظ ذو حروف ثلاث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ولدى البسط واحد مع ثمان</w:t>
      </w:r>
    </w:p>
    <w:p/>
    <w:p>
      <w:pPr>
        <w:jc w:val="center"/>
      </w:pPr>
      <w:r>
        <w:rPr>
          <w:color w:val="ff0000"/>
        </w:rPr>
        <w:t xml:space="preserve">أول منه إن بدا لي أنادى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مرتضى من مرية الأجفان</w:t>
      </w:r>
    </w:p>
    <w:p/>
    <w:p>
      <w:pPr>
        <w:jc w:val="center"/>
      </w:pPr>
      <w:r>
        <w:rPr>
          <w:color w:val="ff0000"/>
        </w:rPr>
        <w:t xml:space="preserve">وأخير مماثل طور سينا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عكسه فاق شامخ البنيان</w:t>
      </w:r>
    </w:p>
    <w:p/>
    <w:p>
      <w:pPr>
        <w:jc w:val="center"/>
      </w:pPr>
      <w:r>
        <w:rPr>
          <w:color w:val="ff0000"/>
        </w:rPr>
        <w:t xml:space="preserve">إن تفصل حروفه وتصحف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تلقه في مفصل القرآن</w:t>
      </w:r>
    </w:p>
    <w:p/>
    <w:p>
      <w:pPr>
        <w:jc w:val="center"/>
      </w:pPr>
      <w:r>
        <w:rPr>
          <w:color w:val="ff0000"/>
        </w:rPr>
        <w:t xml:space="preserve">وتره مصحفا عاد كالصبح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من هاجر بالتداني</w:t>
      </w:r>
    </w:p>
    <w:p/>
    <w:p>
      <w:pPr>
        <w:jc w:val="center"/>
      </w:pPr>
      <w:r>
        <w:rPr>
          <w:color w:val="ff0000"/>
        </w:rPr>
        <w:t xml:space="preserve">وهو في القلب كامن وتراه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ناطقا مفصحا بغير لسان</w:t>
      </w:r>
    </w:p>
    <w:p/>
    <w:p>
      <w:pPr>
        <w:jc w:val="center"/>
      </w:pPr>
      <w:r>
        <w:rPr>
          <w:color w:val="ff0000"/>
        </w:rPr>
        <w:t xml:space="preserve">ثلثاه أودعته في مقالي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عشت دهرا ممتعا في أمان</w:t>
      </w:r>
    </w:p>
    <w:p/>
    <w:p>
      <w:pPr>
        <w:jc w:val="center"/>
      </w:pPr>
      <w:r>
        <w:rPr>
          <w:color w:val="ff0000"/>
        </w:rPr>
        <w:t xml:space="preserve">خذ جوابا بينته لك حتى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صار من بعد واضح التبيان</w:t>
      </w:r>
    </w:p>
    <w:p/>
    <w:p>
      <w:pPr>
        <w:jc w:val="center"/>
      </w:pPr>
      <w:r>
        <w:rPr>
          <w:color w:val="ff0000"/>
        </w:rPr>
        <w:t xml:space="preserve">فلتدم راقيا سنام المعالي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جائز المجد فائق الأقران</w:t>
      </w:r>
    </w:p>
    <w:p/>
    <w:p>
      <w:pPr>
        <w:jc w:val="center"/>
      </w:pPr>
      <w:r>
        <w:rPr>
          <w:color w:val="ff0000"/>
        </w:rPr>
        <w:t xml:space="preserve">ما جرى بين أهل فضل سؤال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وجواب يفوق زهر الجنان</w:t>
      </w:r>
    </w:p>
    <w:p/>
    <w:p>
      <w:pPr/>
      <w:r>
        <w:rPr/>
        <w:t xml:space="preserve">* * *</w:t>
      </w:r>
    </w:p>
    <w:p/>
    <w:p>
      <w:pPr/>
      <w:r>
        <w:rPr/>
        <w:t xml:space="preserve">كان إنشاد النظم المذكور في أوائل سنة 983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2026-07-29T01:23:28+03:00</dcterms:created>
  <dcterms:modified xsi:type="dcterms:W3CDTF">2026-07-29T01:23:28+03:00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