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أبو عبد الله القاضي غير التاريخي والد محمد المذكورة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أبو عبد الله القاضي غير التاريخي والد محمد المذكورة
</w:t>
      </w:r>
    </w:p>
    <w:p>
      <w:pPr/>
      <w:r>
        <w:rPr/>
        <w:t xml:space="preserve">محمد بن عبد الملك أبو عبد الله القاضي غير التاريخي والد محمد المذكورة توفي سنة 743 في واقعة على المسلمين من جيش مالقة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2026-07-28T10:24:22+03:00</dcterms:created>
  <dcterms:modified xsi:type="dcterms:W3CDTF">2026-07-28T10:24:22+03:00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