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هنب
</w:t>
      </w:r>
    </w:p>
    <w:p>
      <w:pPr/>
      <w:r>
        <w:rPr/>
        <w:t xml:space="preserve">هنب  هنب بن أفصى بن دعمي، من ربيعة ابن نزار: جد جاهلي قديم. من بنيه قبائل (وائل والنمر) ابني قاسط، و (عنز) و (بكر) و (تغلب) و (جشم) وفروعهم، وهم كثيرون جدا.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2026-10-09T20:22:49+03:00</dcterms:created>
  <dcterms:modified xsi:type="dcterms:W3CDTF">2026-10-09T20:22:49+03:00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