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هميم بن 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هميم بن الخزرج
</w:t>
      </w:r>
    </w:p>
    <w:p>
      <w:pPr/>
      <w:r>
        <w:rPr/>
        <w:t xml:space="preserve">هميم بن الخزرج  هميم بن الخزرج بن تيم الله بن النمر بن قاسط: جد جاهلي يماني. ينسب اليه (سعيد الساجور) و (حبيب بن الجهم) الهميميان.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2026-10-09T20:39:37+03:00</dcterms:created>
  <dcterms:modified xsi:type="dcterms:W3CDTF">2026-10-09T20:39:37+03:00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