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تيمورلنك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تيمورلنك
</w:t>
      </w:r>
    </w:p>
    <w:p>
      <w:pPr/>
      <w:r>
        <w:rPr/>
        <w:t xml:space="preserve">تيمورلنك. سلطان المغل، ثار بالمشرق، وقتل علماء أهل دمشق، وملك سنة 803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2026-07-28T11:54:52+03:00</dcterms:created>
  <dcterms:modified xsi:type="dcterms:W3CDTF">2026-07-28T11:54:52+03:00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