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إبراهيم المصمودي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إبراهيم المصمودي
</w:t>
      </w:r>
    </w:p>
    <w:p>
      <w:pPr/>
      <w:r>
        <w:rPr/>
        <w:t xml:space="preserve">إبراهيم المصمودي. الشيخ الصالح الإمام.</w:t>
      </w:r>
    </w:p>
    <w:p/>
    <w:p>
      <w:pPr/>
      <w:r>
        <w:rPr/>
        <w:t xml:space="preserve">توفي بتلمسان سنة 803.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درة الحجال في أسماء الرجال / ذيل وفيات الأعيان،(دار التراث العربي - القاهرة،1972،ط 1،ج 1،ص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2026-07-28T17:30:53+03:00</dcterms:created>
  <dcterms:modified xsi:type="dcterms:W3CDTF">2026-07-28T17:30:53+03:00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