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محمد بن عبد الله بن جزى الكلبي
</w:t>
      </w:r>
    </w:p>
    <w:p>
      <w:pPr>
        <w:jc w:val="start"/>
        <w:bidi/>
      </w:pPr>
      <w:r>
        <w:rPr>
          <w:rFonts w:ascii="arial" w:hAnsi="arial" w:eastAsia="arial" w:cs="arial"/>
          <w:sz w:val="28"/>
          <w:szCs w:val="28"/>
          <w:b w:val="1"/>
          <w:bCs w:val="1"/>
          <w:rtl/>
        </w:rPr>
        <w:t xml:space="preserve">أحمد بن محمد بن أحمد بن محمد بن عبد الله بن جزى الكلبي
</w:t>
      </w:r>
    </w:p>
    <w:p>
      <w:pPr/>
      <w:r>
        <w:rPr/>
        <w:t xml:space="preserve">أحمد بن محمد بن أحمد بن محمد بن عبد الله بن جزى الكلبي. ولد في خامس عشر جمادي الأولى عام 715 وتوفي ليلة الأربعاء لإحدى عشرة ليلة خلت من القعدة عام 785.</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2026-07-28T22:17:56+03:00</dcterms:created>
  <dcterms:modified xsi:type="dcterms:W3CDTF">2026-07-28T22:17:56+03:00</dcterms:modified>
</cp:coreProperties>
</file>

<file path=docProps/custom.xml><?xml version="1.0" encoding="utf-8"?>
<Properties xmlns="http://schemas.openxmlformats.org/officeDocument/2006/custom-properties" xmlns:vt="http://schemas.openxmlformats.org/officeDocument/2006/docPropsVTypes"/>
</file>