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الحاج 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الحاج الإشبيلي
</w:t>
      </w:r>
    </w:p>
    <w:p>
      <w:pPr/>
      <w:r>
        <w:rPr/>
        <w:t xml:space="preserve">أحمد بن محمد بن أحمد بن الحاج الإشبيلي كان خطيبا بغرناطة وتوفي بإفريقية سنة 747.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2026-07-28T01:09:21+03:00</dcterms:created>
  <dcterms:modified xsi:type="dcterms:W3CDTF">2026-07-28T01:09:21+03:00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