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السائب الكلبي
</w:t>
      </w:r>
    </w:p>
    <w:p>
      <w:pPr>
        <w:jc w:val="start"/>
        <w:bidi/>
      </w:pPr>
      <w:r>
        <w:rPr>
          <w:rFonts w:ascii="arial" w:hAnsi="arial" w:eastAsia="arial" w:cs="arial"/>
          <w:sz w:val="28"/>
          <w:szCs w:val="28"/>
          <w:b w:val="1"/>
          <w:bCs w:val="1"/>
          <w:rtl/>
        </w:rPr>
        <w:t xml:space="preserve">ابن السائب الكلبي
</w:t>
      </w:r>
    </w:p>
    <w:p>
      <w:pPr/>
      <w:r>
        <w:rPr/>
        <w:t xml:space="preserve">ابن السائب الكلبي  هشام بن محمد أبي النضر ابن السائب بن بشر الكلبي، أبو المنذر: مؤرخ، عالم بالانساب واخبار العرب وايمها، كأبيه (انظر ترجمة محمد بن السائب) كثير التصانيف. من أهل الكوفة، ووفاته فيها. له نيف ومئة وخمسون كتابا، منها (جمهرة الانساب-خ) قطعة منه، و (الاصنام -ط) و (نسب الخيل-ط) و (بيوتات قريش) و (الكنى) و (المثالب -خ) و (افتراق العرب) و (الموؤدات) و (القاب قريش) و (القاب اليمن) و (ملوك الطوائف) و (ملوك كندة) و (بيوتات اليمن) و (ما كانت الجاهلية تفعله ويوافق حكم الاسلام) و (الديباج) في اخبار الشعراء، و (تاريخ اجناد الخلفاء) و (صفات الخلفاء) و (تسمية من بالحجاز من احياء العرب) و (كتاب الاقاليم) و (اخبار بكر وتغلب-خ) و (اسواق العرب). </w:t>
      </w:r>
    </w:p>
    <w:p>
      <w:pPr>
        <w:jc w:val="start"/>
        <w:bidi/>
      </w:pPr>
      <w:r>
        <w:rPr>
          <w:sz w:val="24"/>
          <w:szCs w:val="24"/>
          <w:b w:val="1"/>
          <w:bCs w:val="1"/>
          <w:rtl/>
        </w:rPr>
        <w:t xml:space="preserve">
الأعلام،(دار العلم للملايين - بيروت،2002،ط 15،ج 8،ص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الكلبي
</w:t>
      </w:r>
    </w:p>
    <w:p>
      <w:pPr/>
      <w:r>
        <w:rPr/>
        <w:t xml:space="preserve">ابن الكلبي اسمه هشام بن محمد بن السائب الكلبي.</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المنذر الكلبي
</w:t>
      </w:r>
    </w:p>
    <w:p>
      <w:pPr/>
      <w:r>
        <w:rPr/>
        <w:t xml:space="preserve">أبو المنذر الكلبي اسمه هشام بن محمد بن السائب. </w:t>
      </w:r>
    </w:p>
    <w:p>
      <w:pPr>
        <w:jc w:val="start"/>
        <w:bidi/>
      </w:pPr>
      <w:r>
        <w:rPr>
          <w:sz w:val="24"/>
          <w:szCs w:val="24"/>
          <w:b w:val="1"/>
          <w:bCs w:val="1"/>
          <w:rtl/>
        </w:rPr>
        <w:t xml:space="preserve">
أعيان الشيعة،(دار التعارف للمطبوعات - بيروت،1983،ط 1،ج 2،ص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المنذر بن الناسب
</w:t>
      </w:r>
    </w:p>
    <w:p>
      <w:pPr/>
      <w:r>
        <w:rPr/>
        <w:t xml:space="preserve">أبو المنذر بن الناسب هو هشام بن محمد بن السائب الكلبي المتقدم. </w:t>
      </w:r>
    </w:p>
    <w:p>
      <w:pPr>
        <w:jc w:val="start"/>
        <w:bidi/>
      </w:pPr>
      <w:r>
        <w:rPr>
          <w:sz w:val="24"/>
          <w:szCs w:val="24"/>
          <w:b w:val="1"/>
          <w:bCs w:val="1"/>
          <w:rtl/>
        </w:rPr>
        <w:t xml:space="preserve">
أعيان الشيعة،(دار التعارف للمطبوعات - بيروت،1983،ط 1،ج 2،ص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المنذر هشام بن محمد بن السائب الكلبي
</w:t>
      </w:r>
    </w:p>
    <w:p>
      <w:pPr/>
      <w:r>
        <w:rPr/>
        <w:t xml:space="preserve">أبو المنذر هشام بن محمد بن السائب الكلبي الكوفي الحافظ النسابة المشهور</w:t>
      </w:r>
    </w:p>
    <w:p/>
    <w:p>
      <w:pPr/>
      <w:r>
        <w:rPr/>
        <w:t xml:space="preserve">توفي سنة 206 وقيل 204 وقيل 205.</w:t>
      </w:r>
    </w:p>
    <w:p/>
    <w:p>
      <w:pPr/>
      <w:r>
        <w:rPr/>
        <w:t xml:space="preserve">في اكتفاء القنوع: هو من الحفاظ والنسابين والرواة الذين ذكرهم المؤرخون في سياق كلامهم وأسندوا إليهم رواياتهم. وذكره الشيخ الطوسي في رجال الصادق (ع) وقال أنه مولى. وذكره النجاشي في رجاله وقال: الناسب العالم بالأيام المشهور بالفضل والعلم وكان يختص بمذهبنا وله الحديث المشهور، قال اعتللت علة عظيمة نسيت منها علمي فجئت إلى جعفر بن محمد فسقاني العلم في كأس فعاد إلي علمي وكان أبو عبد الله (ع) يقربه ويدنيه ويبسطه. له كتب كثيرة منها: الذيل الكبير في النسب وهو ضعف كتابه الجمهرة، الجمهرة، حروب الأوس والخزرج، المشاغبات بين الأشراف، القداح والميسر، أسواق العرب، أخبار ربيعة والبسوس وحروب تغلب وبكر، أنساب الأمم المعمرين، الأوائل، أخبار قريش، أخبار جرهم، أخبار لقمان بن عاد، أخبار بني تغلب وأيامهم وأنسابهم، أخبار بني عجل وأنسابهم، أخبار بني حنيفة، كتاب كلب، أخبار تنوخ وأنسابها، مثالب ثقيف، مثالب بني أمية، الطاعون في العرب، الأصنام (مطبوع بمصر)، فتوح العراق، فتوح الشام، الردة، فتوح خراسان، فتوح فارس، مقتل عثمان، الجمل، صفين، النهروان، الغارات، مقتل أمير المؤمنين (ع)، مقتل حجر بن عدي، مقتل رشيد وميثم وجويرية بن مسهر، عين الوردة. الحكمين، مقتل الحسين (ع). قيام الحسن. أخبار محمد بن الحنفية. التباشير بالأولاد. الموؤدات. من نسب إلى أمه من قبائل العرب. الطائف. رموز العرب. غرائب قريش وبني هاشم في سائر العرب. إجراء الخيل. الرواد. الجيران. الخطب. أخبرنا محمد بن عثمان حدثنا أحمد بن كامل حدثنا محمد بن موسى بن حماد حدثنا هشام.</w:t>
      </w:r>
    </w:p>
    <w:p/>
    <w:p>
      <w:pPr/>
      <w:r>
        <w:rPr/>
        <w:t xml:space="preserve">وذكره ابن النديم في الفهرست عند ذكر الكتب المصنفة في تفسير القرآن فقال: كتاب تفسير الآي التي نزلت في أقوام بأعيانهم لهشام الكلبي ’’انتهى’’. وذكره الذهبي في تذكرة الحفاظ فقال: هشام بن الكلبي الحافظ أحد المتروكين ليس بثقة فلهذا لم أدخله بين حفاظ الحديث وهو هشام بن محمد بن السائب الكوفي الرافضي النسابة حدث عنه أبو الأشعث وخليفة بن خياط ومحمد بن أبي السري ومحمد بن سعد يروى عنه أنه حفظ القرآن في ثلاثة أيام وقلما يروي من المسند كان أخباريا علامة ’’انتهى’’. وذكره ابن قتيبة في المعارف في النسابين وأصحاب الأخبار فقال: وابن الكلبي هشام بن محمد بن السائب كان أعلم الناس بالأنساب ’’انتهى’’. وذكره الخطيب في تاريخ بغداد فقال: هشام بن محمد بن السائب بن بشر أبو المنذر الكلبي صاحب التفسير حدث عن أبيه. روى عنه ابنه العباس. وخليفة بن خياط. وشباب العصفري. ومحمد بن سعد كاتب الواقدي. ومحمد بن أبي السري. وأبو الأشعث أحمد بن المقدام وغيرهم وهو من أهل الكوفة قدم بغداد وحدث بها. وروى الخطيب بسنده عن محمد بن أبي السري البغدادي قال: قال لي هشام بن الكلبي حفظت ما لم يحفظه أحد ونسيت ما لم ينسه أحد كان لي عم يعاتبني على حفظ القرآن فدخلت بيتا وحلفت أن لا أخرج منه حتى أحفظ القرآن فحفظته في ثلاثة أيام، ونظرت يوما في المرآة فقبضت على لحيتي لآخذ ما دون القبضة فأخذت ما فوق القبضة. وروى بسنده عن عبد الله بن أحمد (هو ابن حنبل) قال سمعت أبي يقول: هشام بن محمد بن السائب الكلبي من يحدث عنه إنما هو صاحب نسب وسمر ما ظننت أن أحدا يحدث عنه ’’انتهى’’. وفي أنساب السمعاني: أبو المنذر هشام بن محمد بن السائب بن بشر الكلبي من أهل الكوفة صاحب النسب يروي عن أبيه ومعروف مولى سليمان الغرائب والعجائب والأخبار التي لا أصول لها وروى عن شباب العصفري وابنه العباس بن هشام ومحمد بن سعد كاتب الواقدي وعلي بن حرب الموصلي وعبد الله بن الضحاك الهدادي وأبو الأشعث أحمد بن المقدام العجلي وكان غاليا في التشيع أخباره في الأغلوطات أشهر من أن يحتاج إلى الإغراق في وضوحها وكان يقول حفظت ما لم يحفظ أحد إلى آخر ما مر قال عبد الله بن أحمد بن حنبل سمعت أبي يقول إلى آخر ما مر ’’انتهى’’.</w:t>
      </w:r>
    </w:p>
    <w:p/>
    <w:p>
      <w:pPr/>
      <w:r>
        <w:rPr/>
        <w:t xml:space="preserve">قلت: كونه صاحب نسب وسمر لا ينافي كونه محدثا ولكن المانع هو التشيع فاعتذر بذلك.</w:t>
      </w:r>
    </w:p>
    <w:p/>
    <w:p>
      <w:pPr/>
      <w:r>
        <w:rPr/>
        <w:t xml:space="preserve">وقال ابن خلكان في وفيات الأعيان: كان هشام من أعلم الناس بعلم الأنساب وله كتاب الجمهرة في النسب وهو من محاسن الكتب في هذا الفن وكان من الحفاظ المشاهير وله من التصانيف شيء كثير وذكر جملة مما مر عن النجاشي وزاد: حلف عبد المطلب وخزاعة. حلف الفضول. حلف تميم. المنافرات. بيوتات قريش ولعله كتاب أخبار قريش السابق. فضائل قيس بن عيلان. الموردات. بيوتات ربيعة. الكنى. شرف قصي وولده في الجاهلية والإسلام. ألقاب قريش. ألقاب اليمن. المثالب ولعله مثالب ثقيف ومثالب أمية المتقدم. النوافل. ادعاء معاوية زيادا. أخبار زياد بن أبيه. صنائع قريش. المشاجرات. المعاتبات. ملوك الطوائف. ملوك كندة. افتراق ولد نزار. تفريق الأزد. طسم وجديس.</w:t>
      </w:r>
    </w:p>
    <w:p/>
    <w:p>
      <w:pPr/>
      <w:r>
        <w:rPr/>
        <w:t xml:space="preserve">قال: وتصانيفه تزيد على 150 تصنيفا وأحسنها وأنفعها كتابه المعروف بالجمهرة في معرفة الأنساب ولم يصنف في بابه مثله وكتابه الذي سماه المذيل في النسب أيضا وهو أكبر من الجمهرة وكتاب الموجز في النسب وكتاب الفريد صنفه للمأمون في الأنساب. والملوكي صنفه لجعفر بن يحيى البرمكي في النسب أيضا وكان واسع الرواية لأيام الناس وأخبارهم.</w:t>
      </w:r>
    </w:p>
    <w:p>
      <w:pPr>
        <w:jc w:val="start"/>
        <w:bidi/>
      </w:pPr>
      <w:r>
        <w:rPr>
          <w:sz w:val="24"/>
          <w:szCs w:val="24"/>
          <w:b w:val="1"/>
          <w:bCs w:val="1"/>
          <w:rtl/>
        </w:rPr>
        <w:t xml:space="preserve">
أعيان الشيعة،(دار التعارف للمطبوعات - بيروت،1983،ط 1،ج 10،ص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النسابة
</w:t>
      </w:r>
    </w:p>
    <w:p>
      <w:pPr/>
      <w:r>
        <w:rPr/>
        <w:t xml:space="preserve">الكلبي النسابة  اسمه هشام بن محمد بن السايب.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الكلبي هشام بن محمد بن السائب بن بشر أبو المنذر الكلبي النسابة العلامة الإخباري الحافظ
</w:t>
      </w:r>
    </w:p>
    <w:p>
      <w:pPr/>
      <w:r>
        <w:rPr/>
        <w:t xml:space="preserve">ابن الكلبي هشام بن محمد بن السائب بن بشر أبو المنذر الكلبي النسابة العلامة الإخباري الحافظ قال أحمد بن حنبل: إنما كان صاحب سمر ونسب، ما ظننت أن أحدا يحدث.</w:t>
      </w:r>
    </w:p>
    <w:p/>
    <w:p>
      <w:pPr/>
      <w:r>
        <w:rPr/>
        <w:t xml:space="preserve">وقال الدارقطني وغيره: متروك وفيه رفض.</w:t>
      </w:r>
    </w:p>
    <w:p/>
    <w:p>
      <w:pPr/>
      <w:r>
        <w:rPr/>
        <w:t xml:space="preserve">قال ابن سعد: توفي سنة ست ومائتين.</w:t>
      </w:r>
    </w:p>
    <w:p/>
    <w:p>
      <w:pPr/>
      <w:r>
        <w:rPr/>
        <w:t xml:space="preserve">وقال الخطيب: سنة أربع ومائتين.</w:t>
      </w:r>
    </w:p>
    <w:p/>
    <w:p>
      <w:pPr/>
      <w:r>
        <w:rPr/>
        <w:t xml:space="preserve">وروى عنه خليفة بن خياط، ومحمد بن سعد، ومحمد بن أبي السري،.................... ومحمد بن حبيب. </w:t>
      </w:r>
    </w:p>
    <w:p/>
    <w:p>
      <w:pPr/>
      <w:r>
        <w:rPr/>
        <w:t xml:space="preserve">وهو من أهل الكوفة قد بغداد وحدث بها.</w:t>
      </w:r>
    </w:p>
    <w:p/>
    <w:p>
      <w:pPr/>
      <w:r>
        <w:rPr/>
        <w:t xml:space="preserve">قال إسحاق الموصلي: رأيت ثلاثة يذوبون إذا رأوا ثلاثة: الهيثم بن عدي إذا رأى هشاما الكلبي، وعلوية إذا رأى مخارقا، وأبا نواس إذا رأى أبا العتاهية.</w:t>
      </w:r>
    </w:p>
    <w:p/>
    <w:p>
      <w:pPr/>
      <w:r>
        <w:rPr/>
        <w:t xml:space="preserve">وقال ابن المعتز: قال لي الحسن بن علية العنزي: كان يحيى بن معين يحسن الثناء على هشام، وكان أحمد بن حنبل يكرهه.</w:t>
      </w:r>
    </w:p>
    <w:p/>
    <w:p>
      <w:pPr/>
      <w:r>
        <w:rPr/>
        <w:t xml:space="preserve">وقال: حفظت ما لم يحفظه أحد ونسيت ما لم ينسه أحد. كان لي عم يعاتبني على حفظ القرآن فدخلت بيتا وحلفت أن لا أخرج منه حتى أحفظ القرآن فحفظته في ثلاثة أيام.</w:t>
      </w:r>
    </w:p>
    <w:p/>
    <w:p>
      <w:pPr/>
      <w:r>
        <w:rPr/>
        <w:t xml:space="preserve">ونظرت يوما في المرآة فقبضت على لحيتي لآخذ ما دون القبضة فأخذت منها ما فوق القبضة.</w:t>
      </w:r>
    </w:p>
    <w:p/>
    <w:p>
      <w:pPr/>
      <w:r>
        <w:rPr/>
        <w:t xml:space="preserve">وهذا الخبر يروى عن أبيه أيضا.</w:t>
      </w:r>
    </w:p>
    <w:p/>
    <w:p>
      <w:pPr/>
      <w:r>
        <w:rPr/>
        <w:t xml:space="preserve">وكان هشام يقول: الإسناد في الخبر مثل العلم في الثوب.</w:t>
      </w:r>
    </w:p>
    <w:p/>
    <w:p>
      <w:pPr/>
      <w:r>
        <w:rPr/>
        <w:t xml:space="preserve">قال ياقوت الحموي وقد ذكر هذا: فأما أنا فما زلت أحب الساذج في كل شيء.</w:t>
      </w:r>
    </w:p>
    <w:p/>
    <w:p>
      <w:pPr/>
      <w:r>
        <w:rPr/>
        <w:t xml:space="preserve">فهرست تصانيفه:</w:t>
      </w:r>
    </w:p>
    <w:p/>
    <w:p>
      <w:pPr/>
      <w:r>
        <w:rPr/>
        <w:t xml:space="preserve">كتبه في الأحلاف.</w:t>
      </w:r>
    </w:p>
    <w:p/>
    <w:p>
      <w:pPr/>
      <w:r>
        <w:rPr/>
        <w:t xml:space="preserve">كتاب (حلف عبد المطلب وخزاعة)، كتاب (حلف الفضول وقصة الغزال)، كتاب (حلف كلب وتميم)، كتاب (المغتربات)، كتاب (حلف أسلم في قيس).</w:t>
      </w:r>
    </w:p>
    <w:p/>
    <w:p>
      <w:pPr/>
      <w:r>
        <w:rPr/>
        <w:t xml:space="preserve">كتبه في المآثر والبيوتات والمنافرات والألقاب.</w:t>
      </w:r>
    </w:p>
    <w:p/>
    <w:p>
      <w:pPr/>
      <w:r>
        <w:rPr/>
        <w:t xml:space="preserve">كتاب (المنافرات)، كتاب (بيوتات قريش)، كتاب (فائل قيس غيلان)، كتاب (المؤودات)، كتاب (بيوتات ربيعة)، كتاب (الكنى)، كتاب (أخبار العباس بن عبد المطلب)، كتاب (خطبة علي بن أبي طالب رضي الله عنه)، كتاب (ألقاب قريش)، كتاب (شرف قصي بن كلاب في الجاهلية والإسلام)، كتاب (ألقاب بني طابخة)، كتاب (ألقاب قيس غيلان)، كتاب (ألقاب ربيعة)، كتاب (ألقاب اليمن)، كتاب (نوافل قرش)، كتاب (نوافل كنانة)، كتاب (نوافل أسد)، كتاب (نوادر تميم)، كتاب (نوافر قيس)، كتاب (نوافر إياد)، كتاب (نوافر ربيعة)، كتاب (تسمية من نقل من عاد وثمود والعماليق وجرهم وبني إسرائيل والعرب وقصة هجرس)، كتاب (أسماء قبائل الجن)، كتاب (نوافر قضاعة)، كتاب (ادعاء زياد معوية)، كتاب (زياد بن أبيه)، كتاب (صنايع قريش)، كتاب (المشاجرات)، كتاب (المناولات)، كتاب (المعاتبات)، كتاب (المشاغبات)، كتاب (ملوك الطوائف)، كتاب (ملوك كندة)، كتاب (بيوتات اليمن)، كتاب (ملوك التبابعة)، كتاب (أفراق ولد نزار).</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محمد ابن الكلبي
</w:t>
      </w:r>
    </w:p>
    <w:p>
      <w:pPr/>
      <w:r>
        <w:rPr/>
        <w:t xml:space="preserve">هشام بن محمد ابن الكلبي هشام بن محمد بن السائب بن بشر أبو المنذر الكلبي النسابة العلامة الأخباري الحافظ، قال أحمد بن حنبل: إنما كان صاحب سمر ونسب، ما ظننت أن أحدا يحدث عنه. وقال الدارقطني وغيره: متروك، وفيه رفض، قال ابن سعد: توفي سنة ست ومائتين، وقال الخطيب: سنة أربع ومائتين، وروى عنه خليفة بن خياط ومحمد بن سعد ومحمد بن أبي السري ومحمد بن حبيب، وهو من أهل الكوفة، قدم بغداد وحدث بها، قال إسحاق الموصلي: رأيت ثلاثة يذوبون إذا رأوا ثلاثة: الهيثم بن عدي إذا رأى هشاما الكلبي وعلويه إذا رأى مخارقا وأبا نواس إذا رأى أبا العتاهية، وقال ابن المعتز: قال لي الحسن بن عليك العنزي، كان يحيى بن معين يحسن الثناء على هشام، وكان أحمد بن حنبل يكرهه، وقال: حفظت ما لم يحفظه أحد ونسيت ما لم ينسه أحد، كان لي عم يعاتبني على حفظ القرآن فدخلت بيتا وحلفت أن لا أخرج منه حتى أحفظ القرآن، فحفظته في ثلاثة أيام، ونظرت يوما في المرآة، فقبضت على لحيتي لآخذ ما دون القبضة، فأخذت منها ما فوق القبضة، وهذا الخبر يروى عن أبيه أيضا، وكان هشام يقول: الإسناد في الخبر مثل العلم في الثوب، قال ياقوت الحموي: وقد ذكر هذا، فأما أنا فما زلت أحب الساذج من كل شيء، فهرست تصانيفه، كتبه في الأحلاف: كتاب حلف عبد المطلب وخزاعة، كتاب حلف الفضول وقصة الغزال، كتاب حلف كلب وتميم، كتاب المغتربات، كتاب حلف أسلم في قيس، كتبه في المآثر والبيوتات والمنافرات والألقاب، كتاب المنافرات، كتاب بيوتات قريش، كتاب فضائل قيس غيلان، كتاب الموؤدات، كتاب بيوتات ربيعة، كتاب الكنى، كتاب أخبار العباس بن عبد المطلب، كتاب خطبة علي بن أبي طالب رضي الله عنه، كتاب ألقاب بني طابخة، كتاب ألقاب قيس غيلان، كتاب ألقاب ربيعة، كتاب ألقاب اليمن، كتاب نوافل قريش، كتاب نوافل كنانة، كتاب نوافل أسد، كتاب نوافر تميم، كتاب نوافر فيس، كتاب نوافر إياد، كتاب نوافر ربيعة، كتاب تسمية من نقل من عاد وثمود والعماليق وجرهم وبني إسرائيل والعرب وقصة هجرس وأسماء قبائل الجن، كتاب نوافر قضاعة، كتاب ادعاء زياد معاوية كتاب زياد بن أبيه، كتاب صنائع قريش، كتاب المشاجرات، كتاب المناقلات، كتاب المعاتبات، كتاب المشاغبات، كتاب ملوك الطوائف، كتاب ملوك كندة، كتاب بيوتات اليمن، كتاب ملوك التبابعة، كتاب افتراق ولد نزار، كتاب تفرق الأزد، كتاب طسم وجديس، كتاب من قال بيتا من الشعر فنسب إليه، كتاب المعرقات من النساء في قريش، كتبه في أخبار الأوائل: كتاب حديث آدم وولده، كتاب الأولى والأخرى، كتاب تفرق عاد، كتاب أصحاب الكهف، كتاب رفع عيسى عليه السلام، كتاب المسوخ من بني إسرائيل، كتاب الأوائل، كتاب أقيال حمير، كتاب خير الضحاك، كتاب منطق الطير، كتاب غزية، كتاب لغات القرآن، كتاب المعمرين، كتاب الأصنام، كتاب القداح، كتاب أسنان الجزور، كتاب أديان العرب، كتاب أحكام العرب، كتاب وصايا العرب، كتاب السيوف، كتاب الخيل، كتاب الدفائن، كتاب أسماء فحول خيل العرب، كتاب الندماء، كتاب اللعناء، كتاب الكهان، كتاب الجن، كتاب أخذ كسرى رهن العرب، كتاب ما كانت الجاهلية تفعله ووافق حكم الإسلام، كتاب أبي عتاب ربيع حين سأله عن العويص، كتاب عدي بن زيد العبادي، كتاب أبي زهر الدوسي، كتاب حديث ببهس وإخوته، كتاب مروان القرظ، كتاب السيوف، كتبه فيما قارب الإسلام من الجاهلية، كتاب اليمن وسيف بن ذي يزن، كتاب مناكح أزواج العرب، كتاب الوفود، كتاب أزواج النبي صلى الله عليه وسلم، كتاب زيد بن حارثة، كتاب تسمية من قال بيتا أو قيل فيه، كتاب الديباج في أخبار الشعراء، كتاب من فخر بأحواله من قريش، كتاب من هاجر وأبوه حي، كتاب أخبار الجن وأشعارهم، كتبه في أخبار الإسلام: كتاب أخبار عمر ابن أبي ربيعة، كتاب دخول جرير على الحجاج، كتاب تأريخ الخلفاء، كتاب صفات الخلفاء، كتاب المصلين، كتبه في أخبار البلدان: كتاب البلدان الكبير، كتاب البلدان الصغير، كتاب تسمية من بالحجاز من أحياء العرب، كتاب تسمية الأرضين، كتاب الأنهار، كتاب الحيرة، كتاب منازل اليمن، كتاب العجائب الأربعة، كتاب أسواق العرب، كتاب الأقاليم، كتاب اشتقاق أسماء البلدان، كتاب الحيرة وتسمية البيع والديارات ونسب العباديين، كتبه في أخبار الشعراء وأيام العرب، كتاب تسمية ما في شعر امرئ القيس من أسماء الرجال والنساء وأنسابهم وأسماء الأرضين والجبال والمياه، كتاب من قال شعرا فنسب إليه، كتاب المنذر ملك العرب، كتاب داحس والغبراء، كتاب أيام فزارة ووقائع بني شيبان، كتاب وقائع الضباب وفزارة، كتاب سيف اسم موضع، كتاب الكلاب وهو يوم النسناس، كتاب أيام بني حنيقة، كتاب أيام قيس ابن ثعلبة، كتاب الإمام، كتاب مسيلمة الكذاب وسجاح، كتبه في الأخبار والأسمار: كتاب الفتيان الأربعة، كتاب السمر، كتاب الأحاديث، كتاب المقطعات، كتاب حبيب العطار، كتاب عجائب البحر، كتاب النسب الكبير وكان سماه الجامع، فسماه ابن حبيب الجمهرة، كتاب الكلاب الأول والكلاب الثاني، كتاب أولاد الخلفاء، كتاب أمهات النبي صلى الله عليه وسلم، كتاب أمهات الخلفاء، كتاب العواتك، كتاب تسمية ولد عبد المطلب، كتاب كنى آباء رسول الله صلى الله عليه وسلم، كتاب جمهرة الجمهرة، كتاب النوافل والجيران، كتاب الفريد في النسب، كتاب الملوكي في النسب.</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محمد بن السائب بن بشر بن عمر الكلبي
</w:t>
      </w:r>
    </w:p>
    <w:p>
      <w:pPr/>
      <w:r>
        <w:rPr/>
        <w:t xml:space="preserve">هشام بن محمد بن السائب بن بشر بن عمر الكلبي أبو المنذر، الأخباري النسابة العلامة: كان عالما بالنسب وأخبار العرب وأيامها ووقائعها ومثالبها، أخذ عن أبيه أبي النضر محمد المفسر وعن مجاهد ومحمد بن أبي السري البغدادي ومحمد بن سعد كاتب الواقدي وأبي الأشعث أحمد بن المقدام وغيرهم، وحدث عنه جماعة.</w:t>
      </w:r>
    </w:p>
    <w:p/>
    <w:p>
      <w:pPr/>
      <w:r>
        <w:rPr/>
        <w:t xml:space="preserve">قال أحمد بن حنبل: كان صاحب سير ونسب ما ظننت أن أحدا يحدث عنه.</w:t>
      </w:r>
    </w:p>
    <w:p/>
    <w:p>
      <w:pPr/>
      <w:r>
        <w:rPr/>
        <w:t xml:space="preserve">قال البلاذري في تاريخه: حدث هشام بن الكلبي عن أبيه عن أبي صالح عن ابن عباس في قوله تعالى </w:t>
      </w:r>
    </w:p>
    <w:p>
      <w:pPr/>
      <w:r>
        <w:rPr>
          <w:color w:val="0000ff"/>
        </w:rPr>
        <w:t xml:space="preserve">{وإذ أسر النبي إلى بعض أزواجه حديثا}</w:t>
      </w:r>
    </w:p>
    <w:p>
      <w:pPr/>
      <w:r>
        <w:rPr/>
        <w:t xml:space="preserve"> قال أسر إلى حفصة أن أبا بكر ولي الأمر من بعده، وأن عمر وليه من بعد أبي بكر، فأخبرت بذلك عائشة.</w:t>
      </w:r>
    </w:p>
    <w:p/>
    <w:p>
      <w:pPr/>
      <w:r>
        <w:rPr/>
        <w:t xml:space="preserve">قال الدارقطني: هشام متروك، وقال غيره: ليس بثقة.</w:t>
      </w:r>
    </w:p>
    <w:p/>
    <w:p>
      <w:pPr/>
      <w:r>
        <w:rPr/>
        <w:t xml:space="preserve">وذكر الخطيب في تاريخ مدينة السلام أن هشاما كان يقول: حفظت ما لم يحفظه أحد، ونسيت ما لم ينسه أحد، كان لي عم يعاتبني على حفظ القرآن فدخلت بيتا وحلفت لا أخرج منه حتى أحفظ القرآن، فحفظته في ثلاثة أيام، ودخلت يوما أنظر في المرآة فقبضت على لحيتي لآخذ ما دون القبضة فأخذت ما فوق القبضة.</w:t>
      </w:r>
    </w:p>
    <w:p/>
    <w:p>
      <w:pPr/>
      <w:r>
        <w:rPr/>
        <w:t xml:space="preserve">وقال إسحاق بن إبراهيم الموصلي: رأيت ثلاثة كانوا إذا رأوا ثلاثة يذوبون: علويه إذا رأى مخارقا، وأبا نواس إذا رأى أبا العتاهية، والزهري إذا رأى هشاما.</w:t>
      </w:r>
    </w:p>
    <w:p/>
    <w:p>
      <w:pPr/>
      <w:r>
        <w:rPr/>
        <w:t xml:space="preserve">مات هشام سنة أربع ومائتين وقيل سنة ست.</w:t>
      </w:r>
    </w:p>
    <w:p/>
    <w:p>
      <w:pPr/>
      <w:r>
        <w:rPr/>
        <w:t xml:space="preserve">وتصانيفه تزيد على مائة وخمسين مصنفا ذكر منها ابن النديم نقلا عن أبي الحسن ابن الكوفي ما يأتي: كتاب حلف عبد المطلب وخزاعة. كتاب حلف الفضول. كتاب حلف كلب وتميم. كتاب حلف أسلم وقريش. كتاب فضائل قيس عيلان. كتاب بيوتات ربيعة. كتاب أخبار العباس بن عبد المطلب. كتاب الموؤدات. كتاب خطبة علي رضي الله عنه. كتاب شرف قصي بن كلاب وولده في الجاهلية والإسلام. كتاب ألقاب قريش. كتاب ألقاب ربيعة. كتاب ألقاب قيس عيلان. كتاب ألقاب اليمن. كتاب ألقاب بني طابخة. كتاب المثالب. كتاب النواقل، فيه نواقل قريش وكنانة وأسد وتميم وقيس وإياد وربيعة. كتاب تسمية من نقل من عاد وثمود والعماليق وجرهم وبني إسرائيل من العرب. كتاب نواقل قضاعة. كتاب نواقل اليمن. كتاب دعاء معاوية زيادا. كتاب المناقلات. أخبار زياد بن أبيه. كتاب صنائع قريش. كتاب المشاجرات. كتاب المعاتبات. كتاب المشاغبات. كتاب ملوك الطوائف. كتاب ملوك كندة. كتاب ملوك اليمن من التبابعة. كتاب بيوتات اليمن. كتاب افتراق ولد نزار. كتاب تفرق الأزد. كتاب طسم وجديس. كتاب حديث آدم وولده. كتاب من قال بيتا من الشعر فنسب إليه. كتاب المعرقات من النساء في قريش. كتاب عاد الأولى والآخرة. كتاب تفرق عاد. كتاب أصحاب الكهف. كتاب الأوائل. كتاب رفع عيسى عليه السلام. كتاب أمثال حمير. كتاب المسوخ من بني إسرائيل. كتاب خبر الضحاك. كتاب منطق الطير. كتاب غزية.</w:t>
      </w:r>
    </w:p>
    <w:p/>
    <w:p>
      <w:pPr/>
      <w:r>
        <w:rPr/>
        <w:t xml:space="preserve">كتاب لغات القرآن. كتاب المعمرين. كتاب الأصنام. كتاب القداح. كتاب أسنان الجزور. كتاب أديان العرب. كتاب حكام العرب. كتاب وصايا العرب.</w:t>
      </w:r>
    </w:p>
    <w:p/>
    <w:p>
      <w:pPr/>
      <w:r>
        <w:rPr/>
        <w:t xml:space="preserve">كتاب السيوف. كتاب الخيل. كتاب الدفائن. كتاب أسماء فحول العرب. كتاب الفداء. كتاب الكهان. كتاب الجن. كتاب أخذ كسرى رهن العرب. كتاب ما كانت الجاهلية تفعله ويوافق حكم الإسلام. كتاب أبي عتاب إلى ربيع حين سأله عن العويص. كتاب عدي بن زيد العبادي. كتاب الدوس. كتاب حديث بيهس وإخوته. كتاب مروان القرظ. كتاب اليمن وأمر سيف بن ذي يزن. كتاب مناكح</w:t>
      </w:r>
    </w:p>
    <w:p/>
    <w:p>
      <w:pPr/>
      <w:r>
        <w:rPr/>
        <w:t xml:space="preserve">أزواج العرب. كتاب الوفود. كتاب أزواج النبي صلى الله عليه وسلم. كتاب زيد بن حارثة. كتاب تسمية من قال بيتا أو قيل فيه. الديباج في أخبار الشعراء. كتاب من فخر بأخواله من قريش. كتاب من هاجر وأبوه. أخبار الجن وأشعارهم. كتاب دخول جرير على الحجاج. أخبار عمرو بن معدي كرب. تاريخ أخبار الخلفاء. كتاب صفات الخلفاء. كتاب المصلين. كتاب البلدان الكبير. كتاب البلدان الصغير. كتاب تسمية من بالحجاز من أحياء العرب. كتاب قسمة الأرضين. كتاب الأنهار. كتاب الحيرة. كتاب منار اليمن. كتاب العجائب الأربعة. كتاب أسواق العرب. كتاب الأقاليم. كتاب الحيرة وتسمية البيع والديارات. كتاب تسمية ما في شعر امرئ القيس من أسماء الرجال والنساء والجبال والمياه. كتاب داحس والغبراء. أخبار المنذر ملك العرب. كتاب أيام فزارة ووقائع بني شيبان. كتاب وقائع ضباب وفزارة.</w:t>
      </w:r>
    </w:p>
    <w:p/>
    <w:p>
      <w:pPr/>
      <w:r>
        <w:rPr/>
        <w:t xml:space="preserve">كتاب يوم سنيق. كتاب يوم السنابس. كتاب أيام بني حنيفة. كتاب أيام قيس بن ثعلبة. أخبار مسيلمة الكذاب. كتاب الفتيان الأربعة. كتاب الأحاديث. كتاب المقطعات. كتاب حبيب العطار. عجائب البحر. المنزل وهو كتاب النسب الكبير.</w:t>
      </w:r>
    </w:p>
    <w:p/>
    <w:p>
      <w:pPr/>
      <w:r>
        <w:rPr/>
        <w:t xml:space="preserve">كتاب أولاد الخلفاء. كتاب أمهات النبي صلى الله عليه وسلم. كتاب أمهات الخلفاء. كتاب العواقل. كتاب تسمية ولد عبد المطلب. كتاب كنى آباء الرسول صلى الله عليه وسلم. جمهرة الأنساب، رواها عنه ابن سعد كاتب الواقدي.</w:t>
      </w:r>
    </w:p>
    <w:p/>
    <w:p>
      <w:pPr/>
      <w:r>
        <w:rPr/>
        <w:t xml:space="preserve">هذا ما ذكره ابن النديم من تصانيفه، ولهشام أيضا الفريد في الأنساب، صنفه للمأمون. والملوكي في الانساب أيضا صنفه لجعفر بن يحيى البرمكي. والموجز في النسب أيضا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2779)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الكلبي
</w:t>
      </w:r>
    </w:p>
    <w:p>
      <w:pPr/>
      <w:r>
        <w:rPr/>
        <w:t xml:space="preserve">ابن الكلبي العلامة الأخباري النسابة الأوحد أبو المنذر هشام بن الأخباري الباهر محمد بن السائب بن بشر الكلبي الكوفي الشيعي أحد المتروكين كأبيه.</w:t>
      </w:r>
    </w:p>
    <w:p/>
    <w:p>
      <w:pPr/>
      <w:r>
        <w:rPr/>
        <w:t xml:space="preserve">روى عن أبيه كثيرا. وعن: مجالد وأبي مخنف لوط وطائفة. حدث عنه: ابنه العباس ومحمد بن سعد وخليفة بن خياط وابن أبي السري العسقلاني، وأحمد بن المقدام العجلي.</w:t>
      </w:r>
    </w:p>
    <w:p/>
    <w:p>
      <w:pPr/>
      <w:r>
        <w:rPr/>
        <w:t xml:space="preserve">قال أحمد بن حنبل: إنما كان صاحب سمر ونسب ما ظننت أن أحدا يحدث عنه.</w:t>
      </w:r>
    </w:p>
    <w:p/>
    <w:p>
      <w:pPr/>
      <w:r>
        <w:rPr/>
        <w:t xml:space="preserve">وقال الدارقطني وغيره: متروك الحديث.</w:t>
      </w:r>
    </w:p>
    <w:p/>
    <w:p>
      <w:pPr/>
      <w:r>
        <w:rPr/>
        <w:t xml:space="preserve">وقال ابن عساكر: رافضي ليس بثقة.</w:t>
      </w:r>
    </w:p>
    <w:p/>
    <w:p>
      <w:pPr/>
      <w:r>
        <w:rPr/>
        <w:t xml:space="preserve">وقد اتهم في قوله: حفظت القرآن في ثلاثة أيام. وكذا قوله: نسيت ما لم ينس أحد:</w:t>
      </w:r>
    </w:p>
    <w:p/>
    <w:p>
      <w:pPr/>
      <w:r>
        <w:rPr/>
        <w:t xml:space="preserve">قبضت على لحيتي والمرآة بيدي لأقص ما فضل عن القبض، فنسيت وقصيت من فوق القبضة.</w:t>
      </w:r>
    </w:p>
    <w:p/>
    <w:p>
      <w:pPr/>
      <w:r>
        <w:rPr/>
        <w:t xml:space="preserve">وله كتاب الجمهرة في النسب، وكتاب حلف الفضول، وكتاب المنافرات وكتاب الكنى، وكتاب ملوك الطوائف وكتاب ملوك كندة.</w:t>
      </w:r>
    </w:p>
    <w:p/>
    <w:p>
      <w:pPr/>
      <w:r>
        <w:rPr/>
        <w:t xml:space="preserve">وتصانيفه جمة يقال: بلغت مئة وخمسين مصنفا.</w:t>
      </w:r>
    </w:p>
    <w:p/>
    <w:p>
      <w:pPr/>
      <w:r>
        <w:rPr/>
        <w:t xml:space="preserve">وكان أبوه مفسرا ولكنه لا يوثق به أيضا، وفيه رفض كابنه. مات ابن الكلبي على الصحيح سنة أربع ومائتين وقيل: بعد ذلك بقليل وقد ذكرته في ميزان الاعتدال وقيل: مات سنة ست ومائتين.</w:t>
      </w:r>
    </w:p>
    <w:p>
      <w:pPr>
        <w:jc w:val="start"/>
        <w:bidi/>
      </w:pPr>
      <w:r>
        <w:rPr>
          <w:sz w:val="24"/>
          <w:szCs w:val="24"/>
          <w:b w:val="1"/>
          <w:bCs w:val="1"/>
          <w:rtl/>
        </w:rPr>
        <w:t xml:space="preserve">
سير أعلام النبلاء،(دار الحديث- القاهرة،2006،ط 1،ج 8،ص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الكلبي وهو هشام بن محمد بن السائب ومحمد بن السائب والده هو الكلبي صاحب التفسير
</w:t>
      </w:r>
    </w:p>
    <w:p>
      <w:pPr/>
      <w:r>
        <w:rPr/>
        <w:t xml:space="preserve">هشام بن الكلبي وهو هشام بن محمد بن السائب ومحمد بن السائب والده هو الكلبي صاحب التفسير سمعت ابن حماد يقول، حدثني عبد الله سمعت أبي يقول هشام بن الكلبي من يحدث عنه إنما هو صاحب سمر ونسبة وما ظننت أن أحدا يحدث عنه.</w:t>
      </w:r>
    </w:p>
    <w:p/>
    <w:p>
      <w:pPr/>
      <w:r>
        <w:rPr/>
        <w:t xml:space="preserve">وهذا كما قال أحمد هشام بن الكلبي الغالب عليه الأخبار والأسمار والنسبة، ولا أعرف له شيئا من المسند.</w:t>
      </w:r>
    </w:p>
    <w:p>
      <w:pPr>
        <w:jc w:val="start"/>
        <w:bidi/>
      </w:pPr>
      <w:r>
        <w:rPr>
          <w:sz w:val="24"/>
          <w:szCs w:val="24"/>
          <w:b w:val="1"/>
          <w:bCs w:val="1"/>
          <w:rtl/>
        </w:rPr>
        <w:t xml:space="preserve">
الكامل في ضعفاء الرجال،(دار الكتب العلمية - بيروت،1997،ط 5،ج 8،ص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محمد بن السائب الكلبي، أبو المنذر الاخباري النسابة العلامة
</w:t>
      </w:r>
    </w:p>
    <w:p>
      <w:pPr/>
      <w:r>
        <w:rPr/>
        <w:t xml:space="preserve">هشام بن محمد بن السائب الكلبي، أبو المنذر الاخباري النسابة العلامة. روى عن أبيه أبي النضر الكلبي المفسر، وعن مجاهد، وحدث عنه جماعة.</w:t>
      </w:r>
    </w:p>
    <w:p/>
    <w:p>
      <w:pPr/>
      <w:r>
        <w:rPr/>
        <w:t xml:space="preserve">قال أحمد بن حنبل: إنما كان صاحب سمر ونسب، ما ظننت أن أحدا يحدث عنه.</w:t>
      </w:r>
    </w:p>
    <w:p/>
    <w:p>
      <w:pPr/>
      <w:r>
        <w:rPr/>
        <w:t xml:space="preserve">وقال الدارقطني [وغيره: متروك.</w:t>
      </w:r>
    </w:p>
    <w:p/>
    <w:p>
      <w:pPr/>
      <w:r>
        <w:rPr/>
        <w:t xml:space="preserve">وقال ابن عساكر:] رافضي، ليس بثقة.</w:t>
      </w:r>
    </w:p>
    <w:p/>
    <w:p>
      <w:pPr/>
      <w:r>
        <w:rPr/>
        <w:t xml:space="preserve">ابن الكلبي، عن أبيه، عن أبي صالح، عن ابن عباس: (وإذ أسر النبي إلى بعض أزواجه حديثا - قال.</w:t>
      </w:r>
    </w:p>
    <w:p/>
    <w:p>
      <w:pPr/>
      <w:r>
        <w:rPr/>
        <w:t xml:space="preserve">أسر إلى حفصة أن أبا بكر ولى الامر من بعده، وأن عمر واليه من بعد أبي بكر، فأخبرت بذلك عائشة.</w:t>
      </w:r>
    </w:p>
    <w:p/>
    <w:p>
      <w:pPr/>
      <w:r>
        <w:rPr/>
        <w:t xml:space="preserve">رواه البلاذرى في تاريخه، وهشام لا يوثق به.</w:t>
      </w:r>
    </w:p>
    <w:p/>
    <w:p>
      <w:pPr/>
      <w:r>
        <w:rPr/>
        <w:t xml:space="preserve">وقيل: إن تصانيفه أزيد من مائة</w:t>
      </w:r>
    </w:p>
    <w:p/>
    <w:p>
      <w:pPr/>
      <w:r>
        <w:rPr/>
        <w:t xml:space="preserve">وخمسين مصنفا.</w:t>
      </w:r>
    </w:p>
    <w:p/>
    <w:p>
      <w:pPr/>
      <w:r>
        <w:rPr/>
        <w:t xml:space="preserve">مات سنة أربع ومائتين.</w:t>
      </w:r>
    </w:p>
    <w:p>
      <w:pPr>
        <w:jc w:val="start"/>
        <w:bidi/>
      </w:pPr>
      <w:r>
        <w:rPr>
          <w:sz w:val="24"/>
          <w:szCs w:val="24"/>
          <w:b w:val="1"/>
          <w:bCs w:val="1"/>
          <w:rtl/>
        </w:rPr>
        <w:t xml:space="preserve">
ميزان الاعتدال في نقد الرجال،(دار المعرفة للطباعة والنشر، بيروت - لبنان،1963،ط 1،ج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الكلبي
</w:t>
      </w:r>
    </w:p>
    <w:p>
      <w:pPr/>
      <w:r>
        <w:rPr/>
        <w:t xml:space="preserve">ابن الكلبي </w:t>
      </w:r>
    </w:p>
    <w:p/>
    <w:p>
      <w:pPr/>
      <w:r>
        <w:rPr/>
        <w:t xml:space="preserve">العلامة الأخباري النسابة الأوحد أبو المنذر هشام ابن الأخباري الباهر محمد بن السائب بن بشر الكلبي الكوفي الشيعي، أحد المتروكين كأبيه. م سنة 204 هـ.</w:t>
      </w:r>
    </w:p>
    <w:p/>
    <w:p>
      <w:pPr/>
      <w:r>
        <w:rPr/>
        <w:t xml:space="preserve">من السير 10 101 وفيه أيضاً:</w:t>
      </w:r>
    </w:p>
    <w:p/>
    <w:p>
      <w:pPr/>
      <w:r>
        <w:rPr/>
        <w:t xml:space="preserve">’’ قال أحمد بن حنبل: إنما كان صاحب سمر ونسب، ما ظننت أن أحداً</w:t>
      </w:r>
    </w:p>
    <w:p/>
    <w:p>
      <w:pPr/>
      <w:r>
        <w:rPr/>
        <w:t xml:space="preserve">يحدث عنه ’’ أه.</w:t>
      </w:r>
    </w:p>
    <w:p/>
    <w:p>
      <w:pPr/>
      <w:r>
        <w:rPr/>
        <w:t xml:space="preserve">وقال أيضاً 10 102:</w:t>
      </w:r>
    </w:p>
    <w:p/>
    <w:p>
      <w:pPr/>
      <w:r>
        <w:rPr/>
        <w:t xml:space="preserve">وله كتاب: الجمهرة في النسب. 1 هـ.</w:t>
      </w:r>
    </w:p>
    <w:p/>
    <w:p>
      <w:pPr/>
      <w:r>
        <w:rPr/>
        <w:t xml:space="preserve">وانظر: معجم الأدباء 19287. وفي الفهرست ص108 سماه كتاب النسب الكبير.</w:t>
      </w:r>
    </w:p>
    <w:p/>
    <w:p>
      <w:pPr/>
      <w:r>
        <w:rPr/>
        <w:t xml:space="preserve">وله: كتاب: بيوت ربيعة.</w:t>
      </w:r>
    </w:p>
    <w:p/>
    <w:p>
      <w:pPr/>
      <w:r>
        <w:rPr/>
        <w:t xml:space="preserve">كتاب: ألقاب قريش.</w:t>
      </w:r>
    </w:p>
    <w:p/>
    <w:p>
      <w:pPr/>
      <w:r>
        <w:rPr/>
        <w:t xml:space="preserve">كتاب: كتاب ألقاب ربيعة.</w:t>
      </w:r>
    </w:p>
    <w:p/>
    <w:p>
      <w:pPr/>
      <w:r>
        <w:rPr/>
        <w:t xml:space="preserve">كتاب: ألقاب قيس عيلان كتاب: ألقاب اليمن.</w:t>
      </w:r>
    </w:p>
    <w:p/>
    <w:p>
      <w:pPr/>
      <w:r>
        <w:rPr/>
        <w:t xml:space="preserve">كتاب: ألقاب بني طابخة.</w:t>
      </w:r>
    </w:p>
    <w:p/>
    <w:p>
      <w:pPr/>
      <w:r>
        <w:rPr/>
        <w:t xml:space="preserve">كتاب: النواقل: في القبائل.</w:t>
      </w:r>
    </w:p>
    <w:p/>
    <w:p>
      <w:pPr/>
      <w:r>
        <w:rPr/>
        <w:t xml:space="preserve">كتاب: نواقل قضاعة.</w:t>
      </w:r>
    </w:p>
    <w:p/>
    <w:p>
      <w:pPr/>
      <w:r>
        <w:rPr/>
        <w:t xml:space="preserve">كتاب: بيوتات اليمن.</w:t>
      </w:r>
    </w:p>
    <w:p/>
    <w:p>
      <w:pPr/>
      <w:r>
        <w:rPr/>
        <w:t xml:space="preserve">كتاب: افتراق ولد نزار.</w:t>
      </w:r>
    </w:p>
    <w:p/>
    <w:p>
      <w:pPr/>
      <w:r>
        <w:rPr/>
        <w:t xml:space="preserve">كتاب: تفرق الأزد.</w:t>
      </w:r>
    </w:p>
    <w:p/>
    <w:p>
      <w:pPr/>
      <w:r>
        <w:rPr/>
        <w:t xml:space="preserve">كتاب: تسمية من بالحجاز من أحياء العرب.</w:t>
      </w:r>
    </w:p>
    <w:p/>
    <w:p>
      <w:pPr/>
      <w:r>
        <w:rPr/>
        <w:t xml:space="preserve">تنبيه:</w:t>
      </w:r>
    </w:p>
    <w:p/>
    <w:p>
      <w:pPr/>
      <w:r>
        <w:rPr/>
        <w:t xml:space="preserve">أما كتاب الجمهرة فيوجد فيه قسم في: المتحف البريطاني. وقد شرع في نشره في سنواتنا الأخيرة. وكتاب: النسب الكبير أو: معد واليمن الكبير فيوجد القسم الأخير منه في خزانة: دير الأسكوريال في إسبانيا ويحوي هذا القسم جميع أنساب القبائل اليمنية كما أن القسم الموجود من الجمهرة يحوي جميع أنساب القبائل العدنانية ومن هنا ظن بعض الباحثين أن القسمين من كتاب واحد هو الجمهرة ويتضح خطأ هذا من مقارنة ترتيب النسب في المختصرات التي وصلت إلينا من كتاب الجمهرة على</w:t>
      </w:r>
    </w:p>
    <w:p/>
    <w:p>
      <w:pPr/>
      <w:r>
        <w:rPr/>
        <w:t xml:space="preserve">القسم الموجود في مكتبة الأسكوريال وقد تصدى المستشرق الألماني ورتر كاسكل لدراسة القطعتين حيث أعتبرهما كتاباً واحداً وأصدر دراسة في مجلدين ضخمين طبعاً في: ليدن في هولندا.</w:t>
      </w:r>
    </w:p>
    <w:p/>
    <w:p>
      <w:pPr/>
      <w:r>
        <w:rPr/>
        <w:t xml:space="preserve">كتاب: المنزل. وهو كتاب النسب الكبير.</w:t>
      </w:r>
    </w:p>
    <w:p/>
    <w:p>
      <w:pPr/>
      <w:r>
        <w:rPr/>
        <w:t xml:space="preserve">كتاب: الفريد في الأنساب. صنفه للمأمون.</w:t>
      </w:r>
    </w:p>
    <w:p/>
    <w:p>
      <w:pPr/>
      <w:r>
        <w:rPr/>
        <w:t xml:space="preserve">كتاب: الملوكي في الأنساب. صنفه لجعفر البرمكي.</w:t>
      </w:r>
    </w:p>
    <w:p/>
    <w:p>
      <w:pPr/>
      <w:r>
        <w:rPr/>
        <w:t xml:space="preserve">كتاب: الموجز في النسب.</w:t>
      </w:r>
    </w:p>
    <w:p/>
    <w:p>
      <w:pPr/>
      <w:r>
        <w:rPr/>
        <w:t xml:space="preserve">وغيرها بسطا في: معجم الأدباء 19288 292 واللسان 6196 197 وقال:</w:t>
      </w:r>
    </w:p>
    <w:p/>
    <w:p>
      <w:pPr/>
      <w:r>
        <w:rPr/>
        <w:t xml:space="preserve">’’ الأخباري النسابة العلامة ’’ أه.</w:t>
      </w:r>
    </w:p>
    <w:p/>
    <w:p>
      <w:pPr/>
      <w:r>
        <w:rPr/>
        <w:t xml:space="preserve">وفي كشف الظنون 1178:</w:t>
      </w:r>
    </w:p>
    <w:p/>
    <w:p>
      <w:pPr/>
      <w:r>
        <w:rPr/>
        <w:t xml:space="preserve">’’ والذي فتح هذا الباب وضبط علم الأنساب هو: الإمام النسابة هشام بن محمد بن السائب الكلبي م سنة 204 هـ.</w:t>
      </w:r>
    </w:p>
    <w:p/>
    <w:p>
      <w:pPr/>
      <w:r>
        <w:rPr/>
        <w:t xml:space="preserve">فإنه صنف فيه خمسة كتب فذكر: المنزل وما بعده ’’ 1 هـ.</w:t>
      </w:r>
    </w:p>
    <w:p/>
    <w:p>
      <w:pPr/>
      <w:r>
        <w:rPr/>
        <w:t xml:space="preserve">وانظر: كشف الظنون 2 1258، 2002</w:t>
      </w:r>
    </w:p>
    <w:p/>
    <w:p>
      <w:pPr/>
      <w:r>
        <w:rPr/>
        <w:t xml:space="preserve">هدية العارفين 2508.</w:t>
      </w:r>
    </w:p>
    <w:p/>
    <w:p>
      <w:pPr/>
      <w:r>
        <w:rPr/>
        <w:t xml:space="preserve">مجلة المجمع العلمي العراقي 11233 348 عام 1369 هـ.</w:t>
      </w:r>
    </w:p>
    <w:p/>
    <w:p>
      <w:pPr/>
      <w:r>
        <w:rPr/>
        <w:t xml:space="preserve">وانظر: مصادر ترجمت مستوفاه في: موارد البلازري 1358 359.</w:t>
      </w:r>
    </w:p>
    <w:p>
      <w:pPr>
        <w:jc w:val="start"/>
        <w:bidi/>
      </w:pPr>
      <w:r>
        <w:rPr>
          <w:sz w:val="24"/>
          <w:szCs w:val="24"/>
          <w:b w:val="1"/>
          <w:bCs w:val="1"/>
          <w:rtl/>
        </w:rPr>
        <w:t xml:space="preserve">
طبقات النسابين،(دار الرشد، الرياض،1987،ط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محمد بن السائب، أبو المنذر، الكلبي 
</w:t>
      </w:r>
    </w:p>
    <w:p>
      <w:pPr/>
      <w:r>
        <w:rPr/>
        <w:t xml:space="preserve">هشام بن محمد بن السائب، أبو المنذر، الكلبي. </w:t>
      </w:r>
    </w:p>
    <w:p/>
    <w:p>
      <w:pPr/>
      <w:r>
        <w:rPr/>
        <w:t xml:space="preserve">عن أبيه.</w:t>
      </w:r>
    </w:p>
    <w:p/>
    <w:p>
      <w:pPr/>
      <w:r>
        <w:rPr/>
        <w:t xml:space="preserve">صاحب سمر ونسب.</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الكلبي
</w:t>
      </w:r>
    </w:p>
    <w:p>
      <w:pPr/>
      <w:r>
        <w:rPr/>
        <w:t xml:space="preserve">هشام الكلبي </w:t>
      </w:r>
    </w:p>
    <w:p/>
    <w:p>
      <w:pPr/>
      <w:r>
        <w:rPr/>
        <w:t xml:space="preserve">وأما هشام بن محمد بن السائب الكلبي، فإنه كان عالماً بالنسب، وهو أحد علوم الأدب؛ فلهذا ذكرناه في جملة الأدباء، فإن علوم الأدب ثمانية: النحو، واللغة، والتصريف، والعروض، والقوافي، وصنعة الشعر، وأخبار العرب وأنسابهم؛ وألحقنا بالعلوم الثمانية علمين وضعناهما؛ وهما علم الجدل في النحو، وعلم أصول النحو، فيعرف به الناس وتركيبه وأقسامه من قياس العلة، وقياس الشبه، وقياس الطراد إلى غير ذلك؛ على حد أصول الفقه، فإن بينهما من المناسبة ما لا يخفى؛ لأن النحو معقول من منقول؛ كما أن الفقه معقول من منقول، ويعلم حقيقة خذا أرباب المعرفة بهما.</w:t>
      </w:r>
    </w:p>
    <w:p/>
    <w:p>
      <w:pPr/>
      <w:r>
        <w:rPr/>
        <w:t xml:space="preserve">أخذ هشام عن أبيه وغيره، وروى عنه ابنه العباس وغيره؛ وكان من أهل الكوفة، وكان من أحفظ الناس.</w:t>
      </w:r>
    </w:p>
    <w:p/>
    <w:p>
      <w:pPr/>
      <w:r>
        <w:rPr/>
        <w:t xml:space="preserve">قال محمد بن السري: قال لي هشام بن الكلبي: حفظت ما لم يحفظ أحد، ونسيت ما لم ينسه أحد، كان لي عم يعاقبني على حفظ القرآن؛ فدخلت بيته وحلفت أني لا أخرج حتى أحفظ القرآن؛ فحفظته في ثلاثة أيام؛ ونظرت يوماً في المرآة فقبضت على لحيتي لآخذ ما دون القبضة؛ فأخذت ما فوق القبضة.</w:t>
      </w:r>
    </w:p>
    <w:p/>
    <w:p>
      <w:pPr/>
      <w:r>
        <w:rPr/>
        <w:t xml:space="preserve">وتوفي هشام بن محمد بن السائي في سنة أربع ومائتين - وقيل في سنة ست ومائتين - في خلافة المأمون.</w:t>
      </w:r>
    </w:p>
    <w:p>
      <w:pPr>
        <w:jc w:val="start"/>
        <w:bidi/>
      </w:pPr>
      <w:r>
        <w:rPr>
          <w:sz w:val="24"/>
          <w:szCs w:val="24"/>
          <w:b w:val="1"/>
          <w:bCs w:val="1"/>
          <w:rtl/>
        </w:rPr>
        <w:t xml:space="preserve">
نزهة الألباء في طبقات الأدباء،(مكتبة المنار، الزرقاء - الأردن،1985،ط 3،ج 1،ص 75)/(دار الفكر العربي،1998،ط 1،ج 1،ص 84)/(مطبعة المعارف - بغداد،1959،ط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محمد بن السائب الكلبي
</w:t>
      </w:r>
    </w:p>
    <w:p>
      <w:pPr/>
      <w:r>
        <w:rPr/>
        <w:t xml:space="preserve">هشام بن محمد بن السائب الكلبي الحافظ واه</w:t>
      </w:r>
    </w:p>
    <w:p>
      <w:pPr>
        <w:jc w:val="start"/>
        <w:bidi/>
      </w:pPr>
      <w:r>
        <w:rPr>
          <w:sz w:val="24"/>
          <w:szCs w:val="24"/>
          <w:b w:val="1"/>
          <w:bCs w:val="1"/>
          <w:rtl/>
        </w:rPr>
        <w:t xml:space="preserve">
المعين في طبقات المحدثين،(دار الفرقان، عمان - الأردن،1984،ط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محمد بن السائب الكلبي
</w:t>
      </w:r>
    </w:p>
    <w:p>
      <w:pPr/>
      <w:r>
        <w:rPr/>
        <w:t xml:space="preserve">هشام بن محمد بن السائب الكلبي </w:t>
      </w:r>
    </w:p>
    <w:p/>
    <w:p>
      <w:pPr/>
      <w:r>
        <w:rPr/>
        <w:t xml:space="preserve">يروي عن أبيه عن ابن أبي مخنف قال أحمد ما ظننت أن أحدا يحدث عنه إنما هو صاحب سير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محمد بن السائب الكلبي
</w:t>
      </w:r>
    </w:p>
    <w:p>
      <w:pPr/>
      <w:r>
        <w:rPr/>
        <w:t xml:space="preserve">هشام بن محمد بن السائب الكلبي </w:t>
      </w:r>
    </w:p>
    <w:p/>
    <w:p>
      <w:pPr/>
      <w:r>
        <w:rPr/>
        <w:t xml:space="preserve">عن أبي مخنف ومجاهد.</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محمد بن السائب أبو المنذر
</w:t>
      </w:r>
    </w:p>
    <w:p>
      <w:pPr/>
      <w:r>
        <w:rPr/>
        <w:t xml:space="preserve">هشام بن محمد بن السائب أبو المنذر </w:t>
      </w:r>
    </w:p>
    <w:p/>
    <w:p>
      <w:pPr/>
      <w:r>
        <w:rPr/>
        <w:t xml:space="preserve">المعروف والده بالكلبي</w:t>
      </w:r>
    </w:p>
    <w:p/>
    <w:p>
      <w:pPr/>
      <w:r>
        <w:rPr/>
        <w:t xml:space="preserve">روى عن أبيه. نا عبد الرحمن قال سألت أبي عنه فقال: كان صاحب أنساب وسمر وهو أحب إلي من أبيه.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2026-10-09T19:35:42+03:00</dcterms:created>
  <dcterms:modified xsi:type="dcterms:W3CDTF">2026-10-09T19:35:42+03:00</dcterms:modified>
</cp:coreProperties>
</file>

<file path=docProps/custom.xml><?xml version="1.0" encoding="utf-8"?>
<Properties xmlns="http://schemas.openxmlformats.org/officeDocument/2006/custom-properties" xmlns:vt="http://schemas.openxmlformats.org/officeDocument/2006/docPropsVTypes"/>
</file>