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هبة الله بن علي بن جعفر، أبو القاسم ابن ماكولا، من احفاد أبي دلف العجلي: وزير، كان عارفا بالشعر والاخبار. استوزره جلال الدولة ببغداد سنة 423 وعزله واعاده، مرات. وكانت الحال في العراق مضطربة؛ وفي جلال الدلة ضعف وعجز، والقوة في ايدي جنوده الترك، يعصونه ويؤدونه ويضربون وزراءه وينهبونهم وهو لا سلطان له عليهم، والخليفة القائم بأمر الله، كأبيه القادر بالله من قبله، لايكاد يشعر بوجوده احد. وانتهى امر ابن ماكولا بأن حبس في هيت (على الفرات من نواحي بغداد) سنتين وخمسة اشهر، وخنق في حبسه. وهو والد المؤرخ الحافظ أبي نصر علي بن هبة الله. ولمهيار الديلمي قصائد في مدحه.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2026-10-09T16:36:55+03:00</dcterms:created>
  <dcterms:modified xsi:type="dcterms:W3CDTF">2026-10-09T16:36:55+03:00</dcterms:modified>
</cp:coreProperties>
</file>

<file path=docProps/custom.xml><?xml version="1.0" encoding="utf-8"?>
<Properties xmlns="http://schemas.openxmlformats.org/officeDocument/2006/custom-properties" xmlns:vt="http://schemas.openxmlformats.org/officeDocument/2006/docPropsVTypes"/>
</file>