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هبة الله بن صدقة بن هبة الله بن ثابت ابن عصفور، الازجي الصائغ: فاضل بغدادي. تعلم في كبره. وخرج (مجاميع) وصنف في الرد على أبي الوفاء (ابن عقيل) في (نصرة الحلاج).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الحنبلي
</w:t>
      </w:r>
    </w:p>
    <w:p>
      <w:pPr/>
      <w:r>
        <w:rPr/>
        <w:t xml:space="preserve">ابن عصفور الحنبلي هبة الله بن صدقة بن هبة الله بن ثابت بن الحسن بن سعد الصائغ أبو البقاء الحنبلي المعروف بابن عصفور البغدادي، طلب الحديث بنفسه وكتب بخطه وقرأ على المشايخ وسمع الكثير من أبي البدر إبراهيم بن محمد بن منصور الكرجي وأبي الحسن علي بن هبة الله بن عبد السلام وأبي عبد الله محمد بن محمد بن أحمد السلال الوراق وغيرهم، وكان شيخا حسنا يفهم شيئا من العلم ويجمع ويؤلف، وتوفي سنة إحدى وتسعين وخمسمائة، وصنف ردا على الرافضة وفي الرد على أبي الوفاء بن عقيل في نصرة الحلاج.</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2026-10-09T16:36:21+03:00</dcterms:created>
  <dcterms:modified xsi:type="dcterms:W3CDTF">2026-10-09T16:36:21+03:00</dcterms:modified>
</cp:coreProperties>
</file>

<file path=docProps/custom.xml><?xml version="1.0" encoding="utf-8"?>
<Properties xmlns="http://schemas.openxmlformats.org/officeDocument/2006/custom-properties" xmlns:vt="http://schemas.openxmlformats.org/officeDocument/2006/docPropsVTypes"/>
</file>