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الخونساري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الخونساري
</w:t>
      </w:r>
    </w:p>
    <w:p>
      <w:pPr/>
      <w:r>
        <w:rPr/>
        <w:t xml:space="preserve">الخونساري  هاشم بن زين العابدين بن جعفر ابن حسين الموسوي الخونساري الاصفهاني النجفي: أصولي من فقهاء النجف. ولد في خونسار. وتعلم بها وبأصفهان واشتهر وتوفي بالنجف. له رسائل مطبوعة، منها ’’ مباني الاصول ’’ ومعها عدة رسائل، و ’’ صيغ العقود ’’ و ’’ التجويد ’’ و ’’ منظومة في الاصول ’’ و ’’ أربعون حديثا مشروحا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2026-10-09T15:58:17+03:00</dcterms:created>
  <dcterms:modified xsi:type="dcterms:W3CDTF">2026-10-09T15:58:17+03:00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