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البالسي
</w:t>
      </w:r>
    </w:p>
    <w:p>
      <w:pPr/>
      <w:r>
        <w:rPr/>
        <w:t xml:space="preserve">البالسي  هارون بن محمد البالسى: شاعر. نسبته إلى بالس (بين الرقة وحلب) أورد له المرزبانى و الأصبهانى أبياتا يخاطب بها سليمان بن وهب.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2026-10-09T14:57:35+03:00</dcterms:created>
  <dcterms:modified xsi:type="dcterms:W3CDTF">2026-10-09T14:57:35+03:00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