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كدينة
</w:t>
      </w:r>
    </w:p>
    <w:p>
      <w:pPr/>
      <w:r>
        <w:rPr/>
        <w:t xml:space="preserve">أبو كدينة. واسمه يحيى بن المهلب البجلي من بني الربعة من أنفسهم.</w:t>
      </w:r>
    </w:p>
    <w:p/>
    <w:p>
      <w:pPr/>
      <w:r>
        <w:rPr/>
        <w:t xml:space="preserve">وكان ثقة إن شاء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كدينة
</w:t>
      </w:r>
    </w:p>
    <w:p>
      <w:pPr/>
      <w:r>
        <w:rPr/>
        <w:t xml:space="preserve">أبو كدينة </w:t>
      </w:r>
    </w:p>
    <w:p/>
    <w:p>
      <w:pPr/>
      <w:r>
        <w:rPr/>
        <w:t xml:space="preserve">يحيى بن المهلب 6253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كدينة اسمه يحيى بن المهلب البجلي
</w:t>
      </w:r>
    </w:p>
    <w:p>
      <w:pPr/>
      <w:r>
        <w:rPr/>
        <w:t xml:space="preserve">أبو كدينة اسمه يحيى بن المهلب البجلي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إسماعيل بن أبي خالد وحصين روى عنه أهل بلده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2026-07-29T04:08:17+03:00</dcterms:created>
  <dcterms:modified xsi:type="dcterms:W3CDTF">2026-07-29T04:08:17+03:00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