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الحارث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الحارث المخزومي
</w:t>
      </w:r>
    </w:p>
    <w:p>
      <w:pPr/>
      <w:r>
        <w:rPr/>
        <w:t xml:space="preserve">عبد الله بن الحارث المخزومي ..................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الحارث المخزومي المكي
</w:t>
      </w:r>
    </w:p>
    <w:p>
      <w:pPr/>
      <w:r>
        <w:rPr/>
        <w:t xml:space="preserve">عبد الله بن الحارث المخزومي المكي </w:t>
      </w:r>
    </w:p>
    <w:p/>
    <w:p>
      <w:pPr/>
      <w:r>
        <w:rPr/>
        <w:t xml:space="preserve">عن ثور بن يزيد وابن جريج وعنه أحمد وابن راهويه ثقة م 4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الحارث المخزومي
</w:t>
      </w:r>
    </w:p>
    <w:p>
      <w:pPr/>
      <w:r>
        <w:rPr/>
        <w:t xml:space="preserve">عبد الله بن الحارث المخزومي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2026-07-28T12:01:55+03:00</dcterms:created>
  <dcterms:modified xsi:type="dcterms:W3CDTF">2026-07-28T12:01:55+03:00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