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نبوية موسى
</w:t>
      </w:r>
    </w:p>
    <w:p>
      <w:pPr>
        <w:jc w:val="start"/>
        <w:bidi/>
      </w:pPr>
      <w:r>
        <w:rPr>
          <w:rFonts w:ascii="arial" w:hAnsi="arial" w:eastAsia="arial" w:cs="arial"/>
          <w:sz w:val="28"/>
          <w:szCs w:val="28"/>
          <w:b w:val="1"/>
          <w:bCs w:val="1"/>
          <w:rtl/>
        </w:rPr>
        <w:t xml:space="preserve">نبوية موسى
</w:t>
      </w:r>
    </w:p>
    <w:p>
      <w:pPr/>
      <w:r>
        <w:rPr/>
        <w:t xml:space="preserve">نبوية موسى  نبوية موسى: مربية فاضلة مصرية. كانت كبيرة المعلمات في مدارس الحكومة واول من ترقى إلى درجة التفتيش في وزارة المعارف من المصريات. وانتقدت برنامج تعليم البنات، وعنفت في مناقشة وزير المعارف، ففصلت عن عملها؛ فأنشأت (مدارس بنات الاشراف) في الاسكندرية والقاهرة. واصدرت مجلة (الفتاة) الاسبوعية (سنة 1937) ونعتت بمربية جيلها. وتوفيت ودفنت بالاسكندرية. لها نظم جمعته (سنة 1938) في (ديوان) قالت في مقدمته: ’’لست كغيري ممن يقولون الشعر أو النظم، وهم متفرغون له، بل أنا معلمة شغلني حب التعليم عما سواه من الفنون الجميلة، وما قلت شعرا الا لحاجة اطلبها لهذا التعليم او لشئ آسف على ضياعه وكنت اروم منه الخير لتعليم البنات الذي شغفني حبه، فقلما تخلو قصيدة من قصائدي من اشارة اليه، فإذا مدحت شخصا فمن اجل ذلك التعليم امدحه، واذا شكوت الدهر فمن اجله اشكو’’. ولها (المرأة والعمل -ط) رسالة حضت بها المصريات على الاشتغال للكسب. </w:t>
      </w:r>
    </w:p>
    <w:p>
      <w:pPr>
        <w:jc w:val="start"/>
        <w:bidi/>
      </w:pPr>
      <w:r>
        <w:rPr>
          <w:sz w:val="24"/>
          <w:szCs w:val="24"/>
          <w:b w:val="1"/>
          <w:bCs w:val="1"/>
          <w:rtl/>
        </w:rPr>
        <w:t xml:space="preserve">
الأعلام،(دار العلم للملايين - بيروت،2002،ط 15،ج 8،ص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2026-10-09T05:55:40+03:00</dcterms:created>
  <dcterms:modified xsi:type="dcterms:W3CDTF">2026-10-09T05:55:40+03:00</dcterms:modified>
</cp:coreProperties>
</file>

<file path=docProps/custom.xml><?xml version="1.0" encoding="utf-8"?>
<Properties xmlns="http://schemas.openxmlformats.org/officeDocument/2006/custom-properties" xmlns:vt="http://schemas.openxmlformats.org/officeDocument/2006/docPropsVTypes"/>
</file>