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العمراني
</w:t>
      </w:r>
    </w:p>
    <w:p>
      <w:pPr/>
      <w:r>
        <w:rPr/>
        <w:t xml:space="preserve">العمراني  أحمد بن محمد بن الخضر الحسني العمراني: مدرس، من علماء المالكية بفاس. توفي بها. له (فهرسة - خ) وقف عليها ابن سودة، و (تأليف في أسرتهم.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2026-09-20T01:13:37+03:00</dcterms:created>
  <dcterms:modified xsi:type="dcterms:W3CDTF">2026-09-20T01:13:37+03:00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