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
</w:t>
      </w:r>
    </w:p>
    <w:p>
      <w:pPr/>
      <w:r>
        <w:rPr/>
        <w:t xml:space="preserve">محمد بن عبد الله بن كثير بن الصلت الكندي. حليف في قريش. وولي شرط المدينة وقضاءها وإمارتها. وكانت له رواية. وقد روي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464)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كثير بن الصلت، الكندي 
</w:t>
      </w:r>
    </w:p>
    <w:p>
      <w:pPr/>
      <w:r>
        <w:rPr/>
        <w:t xml:space="preserve">محمد بن عبد الله بن كثير بن الصلت، الكندي. </w:t>
      </w:r>
    </w:p>
    <w:p/>
    <w:p>
      <w:pPr/>
      <w:r>
        <w:rPr/>
        <w:t xml:space="preserve">يعد في أهل المدينة.</w:t>
      </w:r>
    </w:p>
    <w:p/>
    <w:p>
      <w:pPr/>
      <w:r>
        <w:rPr/>
        <w:t xml:space="preserve">قال لنا عبد الله بن صالحٍ: حدثني عبد العزيز بن أبي سلمة، عن محمد بن عبد الله بن كثير بن الصلت قال: نكح مولًى لنا عربية، فقال عمر بن عبد العزيز: ما أنا بالذي أحرم ما أحل الله.</w:t>
      </w:r>
    </w:p>
    <w:p/>
    <w:p>
      <w:pPr/>
      <w:r>
        <w:rPr/>
        <w:t xml:space="preserve">وقال خالد بن مخلد: حدثنا محمد، عن نافع.</w:t>
      </w:r>
    </w:p>
    <w:p/>
    <w:p>
      <w:pPr/>
      <w:r>
        <w:rPr/>
        <w:t xml:space="preserve">وسمع الزهري.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كثير بن الصلت الكندي، من أهل المدينة.
</w:t>
      </w:r>
    </w:p>
    <w:p>
      <w:pPr/>
      <w:r>
        <w:rPr/>
        <w:t xml:space="preserve">محمد بن عبد الله بن كثير بن الصلت الكندي، من أهل المدينة. </w:t>
      </w:r>
    </w:p>
    <w:p/>
    <w:p>
      <w:pPr/>
      <w:r>
        <w:rPr/>
        <w:t xml:space="preserve">يروي عن نافع، والزهري. روى عنه عبد العزيز بن أبي سلمة، وخالد بن مخلد القطواني.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كثير بن الصلت الكندي
</w:t>
      </w:r>
    </w:p>
    <w:p>
      <w:pPr/>
      <w:r>
        <w:rPr/>
        <w:t xml:space="preserve">محمد بن عبد الله بن كثير بن الصلت الكندي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نافع والزهري روى عنه عبد العزيز بن أبي سلمة وخالد بن مخلد القطواني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كثير بن الصلت الكندي
</w:t>
      </w:r>
    </w:p>
    <w:p>
      <w:pPr/>
      <w:r>
        <w:rPr/>
        <w:t xml:space="preserve">محمد بن عبد الله بن كثير بن الصلت الكندي </w:t>
      </w:r>
    </w:p>
    <w:p/>
    <w:p>
      <w:pPr/>
      <w:r>
        <w:rPr/>
        <w:t xml:space="preserve">يعد في أهل المدينة روى عن أبيه روى عنه أهل المدينة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2026-07-28T19:46:57+03:00</dcterms:created>
  <dcterms:modified xsi:type="dcterms:W3CDTF">2026-07-28T19:46:57+03:00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