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صهبان
</w:t>
      </w:r>
    </w:p>
    <w:p>
      <w:pPr>
        <w:jc w:val="start"/>
        <w:bidi/>
      </w:pPr>
      <w:r>
        <w:rPr>
          <w:rFonts w:ascii="arial" w:hAnsi="arial" w:eastAsia="arial" w:cs="arial"/>
          <w:sz w:val="28"/>
          <w:szCs w:val="28"/>
          <w:b w:val="1"/>
          <w:bCs w:val="1"/>
          <w:rtl/>
        </w:rPr>
        <w:t xml:space="preserve">عمر بن صهبان
</w:t>
      </w:r>
    </w:p>
    <w:p>
      <w:pPr/>
      <w:r>
        <w:rPr/>
        <w:t xml:space="preserve">عمر بن صهبان الأسلمي. مولى لهم. ويكنى أبا حفص. خال إبراهيم بن محمد بن أبي يحيى. مات سنة سبع وخمسين ومائة. وقد روى عنه عبيد الله بن موسى وغيره. وكان قليل الحديث.</w:t>
      </w:r>
    </w:p>
    <w:p>
      <w:pPr>
        <w:jc w:val="start"/>
        <w:bidi/>
      </w:pPr>
      <w:r>
        <w:rPr>
          <w:sz w:val="24"/>
          <w:szCs w:val="24"/>
          <w:b w:val="1"/>
          <w:bCs w:val="1"/>
          <w:rtl/>
        </w:rPr>
        <w:t xml:space="preserve">
الطبقات الكبرى،(دار الكتب العلمية - بيروت،1990،ط 1،ج 5،ص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صهبان، وقيل عمر بن محمد بن صهبان
</w:t>
      </w:r>
    </w:p>
    <w:p>
      <w:pPr/>
      <w:r>
        <w:rPr/>
        <w:t xml:space="preserve">عمر بن صهبان، وقيل عمر بن محمد بن صهبان: عن نافع، تركوه. -ق-</w:t>
      </w:r>
    </w:p>
    <w:p>
      <w:pPr>
        <w:jc w:val="start"/>
        <w:bidi/>
      </w:pPr>
      <w:r>
        <w:rPr>
          <w:sz w:val="24"/>
          <w:szCs w:val="24"/>
          <w:b w:val="1"/>
          <w:bCs w:val="1"/>
          <w:rtl/>
        </w:rPr>
        <w:t xml:space="preserve">
ديوان الضعفاء،(مكتبة النهضة الحديثة - مكة،1967،ط 2،ج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صهبان مدني
</w:t>
      </w:r>
    </w:p>
    <w:p>
      <w:pPr/>
      <w:r>
        <w:rPr/>
        <w:t xml:space="preserve">عمر بن صهبان مدني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صهبان، خال إبراهيم بن أبي يحيى 
</w:t>
      </w:r>
    </w:p>
    <w:p>
      <w:pPr/>
      <w:r>
        <w:rPr/>
        <w:t xml:space="preserve">عمر بن صهبان، خال إبراهيم بن أبي يحيى. </w:t>
      </w:r>
    </w:p>
    <w:p/>
    <w:p>
      <w:pPr/>
      <w:r>
        <w:rPr/>
        <w:t xml:space="preserve">منكر الحديث.</w:t>
      </w:r>
    </w:p>
    <w:p/>
    <w:p>
      <w:pPr/>
      <w:r>
        <w:rPr/>
        <w:t xml:space="preserve">هو عمر بن محمد بن صهبان الأسلمي.</w:t>
      </w:r>
    </w:p>
    <w:p/>
    <w:p>
      <w:pPr/>
      <w:r>
        <w:rPr/>
        <w:t xml:space="preserve">حديثه في أهل المدينة.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صهبان الأسلمي
</w:t>
      </w:r>
    </w:p>
    <w:p>
      <w:pPr/>
      <w:r>
        <w:rPr/>
        <w:t xml:space="preserve">عمر بن صهبان الأسلمي </w:t>
      </w:r>
    </w:p>
    <w:p/>
    <w:p>
      <w:pPr/>
      <w:r>
        <w:rPr/>
        <w:t xml:space="preserve">عن نافع والزهري وعنه عيسى بن يونس والبرساني وعدة قال الدارقطني متروك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صهبان 
</w:t>
      </w:r>
    </w:p>
    <w:p>
      <w:pPr/>
      <w:r>
        <w:rPr/>
        <w:t xml:space="preserve">(ق) عمر بن صهبان ويقال عمر بن محمد بن صهبان الأسلمي أبو جعفر المدني خال [ق 191/أ] إبراهيم بن أبي يحيى. </w:t>
      </w:r>
    </w:p>
    <w:p/>
    <w:p>
      <w:pPr/>
      <w:r>
        <w:rPr/>
        <w:t xml:space="preserve">قال الخطيب في حديث سعيد بن سلام العطار عن عمر بن محمد: هو عمر بن محمد بن صهبان: كذا ذكره المزي بلفظ: ويقال: ومن مستنده في ذلك كلام الخطيب الذي أبعد فيه النجعة ولو كان ممن ينظر في تاريخ البخاري الذي قال عنه قال البخاري: منكر الحديث لوجد فيه: عمر بن صهبان خال إبراهيم ابن أبي يحيى منكر الحديث.</w:t>
      </w:r>
    </w:p>
    <w:p/>
    <w:p>
      <w:pPr/>
      <w:r>
        <w:rPr/>
        <w:t xml:space="preserve">قال الفضل بن سهل: هو عمر بن محمد بن صهبان الأسلمي.</w:t>
      </w:r>
    </w:p>
    <w:p/>
    <w:p>
      <w:pPr/>
      <w:r>
        <w:rPr/>
        <w:t xml:space="preserve">ولوجد في كتاب الجرجاني الذي نقل منه شيئاً بواسطة فيما أرى: عمر بن محمد بن صهبان مديني لم يتردد في اسمه.</w:t>
      </w:r>
    </w:p>
    <w:p/>
    <w:p>
      <w:pPr/>
      <w:r>
        <w:rPr/>
        <w:t xml:space="preserve">ولما ذكره محمد بن سعد في الطبقة الرابعة قال: الأسلمي مولاهم يكنى أبا حفص مات سنة سبع وخمسين ومائة وكان قليل الحديث وكذا ذكر وفاته وكنيته عن ابن سعد القراب.</w:t>
      </w:r>
    </w:p>
    <w:p/>
    <w:p>
      <w:pPr/>
      <w:r>
        <w:rPr/>
        <w:t xml:space="preserve">وقال الساجي: فيه ضعف يحدث عن أبي الزبير وعمارة بن غزية بأحاديث يخالف فيها.</w:t>
      </w:r>
    </w:p>
    <w:p/>
    <w:p>
      <w:pPr/>
      <w:r>
        <w:rPr/>
        <w:t xml:space="preserve">وفي قول المزي: وقال معاوية بن صالح عن يحيى: ليس بذاك نظر والذي</w:t>
      </w:r>
    </w:p>
    <w:p/>
    <w:p>
      <w:pPr/>
      <w:r>
        <w:rPr/>
        <w:t xml:space="preserve">في ’’ سؤالات معاوية ’’: مديني ليس حديثه بذاك.</w:t>
      </w:r>
    </w:p>
    <w:p/>
    <w:p>
      <w:pPr/>
      <w:r>
        <w:rPr/>
        <w:t xml:space="preserve">وقال المزي أيضاً: قال ابن أبي مريم عن يحيى: ضعيف الحديث وفيه إغفال لما في ’’ سؤالاته ’’ إن كان نقله من أصل قال ابن أبي مريم قال: عمي لم يكن بشيء أدركته ولم أسمع منه وقال ابن عبد الرحيم التبان: ضعيف.</w:t>
      </w:r>
    </w:p>
    <w:p/>
    <w:p>
      <w:pPr/>
      <w:r>
        <w:rPr/>
        <w:t xml:space="preserve">وذكره أبو العرب القيرواني والعقيلي وابن الجارود وابن شاهين في ’’ جملة الضعفاء ’’ زاد أبو حفص: وقال أبو نعيم - يعني ابن دكين -: كان ضعيفاً ثم أعاد ذكره في كتاب ’’ الثقات ’’ وقال: قال أحمد بن صالح: ثقة ما علمت منه إلا خيراً ما رأيت أحداً يتكلم فيه.</w:t>
      </w:r>
    </w:p>
    <w:p/>
    <w:p>
      <w:pPr/>
      <w:r>
        <w:rPr/>
        <w:t xml:space="preserve">وقال أبو عبد الله الحاكم وأبو سعيد النقاش: روى عن نافع وزيد بن أسلم أحاديث مناكير رواها عنه الثقات.</w:t>
      </w:r>
    </w:p>
    <w:p/>
    <w:p>
      <w:pPr/>
      <w:r>
        <w:rPr/>
        <w:t xml:space="preserve">وذكره خليفة بن خياط في الطبقة السابعة وقال: توفي سنة سبع وخمسين ومائة وكذا ذكره في ’’ تاريخه ’’ زاد: وهو مولى أسلم وكذا ذكر وفاته ابن قانع ونسبه همدانيّاً.</w:t>
      </w:r>
    </w:p>
    <w:p/>
    <w:p>
      <w:pPr/>
      <w:r>
        <w:rPr/>
        <w:t xml:space="preserve">وقال أبو عبد الرحمن النسائي في كتاب ’’ الكنى ’’: أبو حفص عمر خال ابن</w:t>
      </w:r>
    </w:p>
    <w:p/>
    <w:p>
      <w:pPr/>
      <w:r>
        <w:rPr/>
        <w:t xml:space="preserve">أبي يحيى أنبا إبراهيم بن يعقوب، ثنا الحنفي، ثنا عمر أبو حفص خال ابن أبي يحيى وكان أرضى أهل المدينة يومئذ: أهل المدينة له حامدون قال [ق 191/ب]، حدثني صفوان بن سليم، ونافع وزيد بن أسلم.</w:t>
      </w:r>
    </w:p>
    <w:p/>
    <w:p>
      <w:pPr/>
      <w:r>
        <w:rPr/>
        <w:t xml:space="preserve">وذكر المزي في ولد طلحة بن عبيد الله: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صهبان
</w:t>
      </w:r>
    </w:p>
    <w:p>
      <w:pPr/>
      <w:r>
        <w:rPr/>
        <w:t xml:space="preserve">عمر بن صهبان </w:t>
      </w:r>
    </w:p>
    <w:p/>
    <w:p>
      <w:pPr/>
      <w:r>
        <w:rPr/>
        <w:t xml:space="preserve">ويقال ابن محمد بن صهبان أبو جعفر الأسلمي المديني يروي عن نافع وزيد بن أسلم قال أحمد لم يكن بشيء وقال يحيى لا يساوي فلساً وقال البخاري منكر الحديث وقال الرازي والنسائي والدارقطني والأزدي متروك وقال أبو زرعة واهي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صهبان
</w:t>
      </w:r>
    </w:p>
    <w:p>
      <w:pPr/>
      <w:r>
        <w:rPr/>
        <w:t xml:space="preserve">عمر بن صهبان </w:t>
      </w:r>
    </w:p>
    <w:p/>
    <w:p>
      <w:pPr/>
      <w:r>
        <w:rPr/>
        <w:t xml:space="preserve">ويقال بن محمد بن صهبان الأسلمي خال إبراهيم بن أبي يحيى روى عن صفوان بن سليم ومحمد بن عمرو بن علقمة وقطن بن وهب روى عنه محمد بن الصلت الأصم سمعت أبي يقول ذلك وسألته عنه فقال ضعيف الحديث منكر الحديث متروك الحديث نا عبد الرحمن قال سئل أبو زرعة عن عمر بن صهبان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2026-07-28T04:28:20+03:00</dcterms:created>
  <dcterms:modified xsi:type="dcterms:W3CDTF">2026-07-28T04:28:20+03:00</dcterms:modified>
</cp:coreProperties>
</file>

<file path=docProps/custom.xml><?xml version="1.0" encoding="utf-8"?>
<Properties xmlns="http://schemas.openxmlformats.org/officeDocument/2006/custom-properties" xmlns:vt="http://schemas.openxmlformats.org/officeDocument/2006/docPropsVTypes"/>
</file>