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حسنين باشا
</w:t>
      </w:r>
    </w:p>
    <w:p>
      <w:pPr>
        <w:jc w:val="start"/>
        <w:bidi/>
      </w:pPr>
      <w:r>
        <w:rPr>
          <w:rFonts w:ascii="arial" w:hAnsi="arial" w:eastAsia="arial" w:cs="arial"/>
          <w:sz w:val="28"/>
          <w:szCs w:val="28"/>
          <w:b w:val="1"/>
          <w:bCs w:val="1"/>
          <w:rtl/>
        </w:rPr>
        <w:t xml:space="preserve">أحمد حسنين باشا
</w:t>
      </w:r>
    </w:p>
    <w:p>
      <w:pPr/>
      <w:r>
        <w:rPr/>
        <w:t xml:space="preserve">أحمد حسنين باشا  أحمد محمد بن أحمد حسنين البولاقي: من رجال البلاط المصري. ينعت بالرحالة. ولد بالقاهرة وتعلم بها ثم بأكسفورد، وعاد إلى القاهرة سنة 1914 م فتولى بعض الوظائف، واتصل بالملك فؤاد، فأعانه على القيام برحلة(سنة 1923م) جاب بها صحراء مصرالغربية من ساحل البحر الابيض إلى دارفور (جنوبي السودان) فأكتشف بعض ’’الواحات’’ كالعيونات واركنو، ووضع كتابا عن رحلته سماه ’’في صحراء ليبيا - ط) مجلدان. وانتدبته الحكومة المصرية لمفاوضة ايطاليا بشأن الحدود الغربية سنة 1924 ثم جعل امينا للملك فؤاد، فأستمر 15 عاما وتولى رياسة الديوان الملكي، وانتدب لملازمة ولى العهد ’’فاروق’’ في رحلة دراسية إلى لندن، ولما توفي فؤاد وتولى فاروق، جعله رئيسا لديوانه، ومرت بالدولة والعرش ازمات كان فيها الرسول بين السلطات الثلاث: القصر والوزارة والسفارة البريطانية، ومات بالقاهرة صريعا صدمته سيارة بريطانية وهو في سيارته. وكان دمث الخلق مقداما تعلم الطيران وامتاز بالعاب الرياضة ولا سيما لعبة السيف المعروفة بـ’’الشيش’’ وكان والده من علماء الازهر وجده ’’فريقا’’ في الجيش المصري من أهل البحيرة. </w:t>
      </w:r>
    </w:p>
    <w:p>
      <w:pPr>
        <w:jc w:val="start"/>
        <w:bidi/>
      </w:pPr>
      <w:r>
        <w:rPr>
          <w:sz w:val="24"/>
          <w:szCs w:val="24"/>
          <w:b w:val="1"/>
          <w:bCs w:val="1"/>
          <w:rtl/>
        </w:rPr>
        <w:t xml:space="preserve">
الأعلام،(دار العلم للملايين - بيروت،2002،ط 15،ج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2026-09-20T01:17:52+03:00</dcterms:created>
  <dcterms:modified xsi:type="dcterms:W3CDTF">2026-09-20T01:17:52+03:00</dcterms:modified>
</cp:coreProperties>
</file>

<file path=docProps/custom.xml><?xml version="1.0" encoding="utf-8"?>
<Properties xmlns="http://schemas.openxmlformats.org/officeDocument/2006/custom-properties" xmlns:vt="http://schemas.openxmlformats.org/officeDocument/2006/docPropsVTypes"/>
</file>