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نافع
</w:t>
      </w:r>
    </w:p>
    <w:p>
      <w:pPr>
        <w:jc w:val="start"/>
        <w:bidi/>
      </w:pPr>
      <w:r>
        <w:rPr>
          <w:rFonts w:ascii="arial" w:hAnsi="arial" w:eastAsia="arial" w:cs="arial"/>
          <w:sz w:val="28"/>
          <w:szCs w:val="28"/>
          <w:b w:val="1"/>
          <w:bCs w:val="1"/>
          <w:rtl/>
        </w:rPr>
        <w:t xml:space="preserve">حميد بن نافع
</w:t>
      </w:r>
    </w:p>
    <w:p>
      <w:pPr/>
      <w:r>
        <w:rPr/>
        <w:t xml:space="preserve">حميد بن نافع مولى صفوان بن خالد الأنصاري. هكذا قال يزيد بن هارون عن يحيى بن سعيد الأنصاري. وسمعت من يذكر أنه مولى لأبي أيوب الأنصاري. وقد روى عن أبي أيوب وحج معه. وروى عن ابن عمر. وهو أبو أفلح بن حميد الذي روى عنه الثوري ورجال من أهل المدينة وغيرهم.</w:t>
      </w:r>
    </w:p>
    <w:p/>
    <w:p>
      <w:pPr/>
      <w:r>
        <w:rPr/>
        <w:t xml:space="preserve">قال حجاج بن محمد: قال شعبة: سألت عاصما الأحول عن المرأة تحد فقال:</w:t>
      </w:r>
    </w:p>
    <w:p/>
    <w:p>
      <w:pPr/>
      <w:r>
        <w:rPr/>
        <w:t xml:space="preserve">قالت حفصة بنت سيرين. كتب حميد بن نافع إلى حميد الحميري فذكر حديث زينب بنت أبي سلمة. قال شعبة: فقلت لعاصم قد سمعته أنا من حميد بن نافع.</w:t>
      </w:r>
    </w:p>
    <w:p/>
    <w:p>
      <w:pPr/>
      <w:r>
        <w:rPr/>
        <w:t xml:space="preserve">قال: أنت؟ قلت: نعم وهو ذاك حي بعد. قال شعبة. وكان عاصم يرى أنه قد مات منذ مائة سنة.</w:t>
      </w:r>
    </w:p>
    <w:p>
      <w:pPr>
        <w:jc w:val="start"/>
        <w:bidi/>
      </w:pPr>
      <w:r>
        <w:rPr>
          <w:sz w:val="24"/>
          <w:szCs w:val="24"/>
          <w:b w:val="1"/>
          <w:bCs w:val="1"/>
          <w:rtl/>
        </w:rPr>
        <w:t xml:space="preserve">
الطبقات الكبرى،(دار الكتب العلمية - بيروت،1990،ط 1،ج 5،ص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بن صفوان
</w:t>
      </w:r>
    </w:p>
    <w:p>
      <w:pPr/>
      <w:r>
        <w:rPr/>
        <w:t xml:space="preserve">حميد بن نافع بن صفوان مولى صفوان بن خالد وقد قيل مولى أبي أيوب الأنصاري وهو الذي يقال له حميد بن صغير أبو افلح مات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أبو أفلح، مولى صفوان، الأنصاري 
</w:t>
      </w:r>
    </w:p>
    <w:p>
      <w:pPr/>
      <w:r>
        <w:rPr/>
        <w:t xml:space="preserve">حميد بن نافع، أبو أفلح، مولى صفوان، الأنصاري. </w:t>
      </w:r>
    </w:p>
    <w:p/>
    <w:p>
      <w:pPr/>
      <w:r>
        <w:rPr/>
        <w:t xml:space="preserve">ويقال: حميد صفيرا.</w:t>
      </w:r>
    </w:p>
    <w:p/>
    <w:p>
      <w:pPr/>
      <w:r>
        <w:rPr/>
        <w:t xml:space="preserve">سمع ابن عمر، روى عنه عبد الرحمن بن القاسم، وصخر، وأفلح المدني.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المدني 
</w:t>
      </w:r>
    </w:p>
    <w:p>
      <w:pPr/>
      <w:r>
        <w:rPr/>
        <w:t xml:space="preserve">حميد بن نافع، المدني. </w:t>
      </w:r>
    </w:p>
    <w:p/>
    <w:p>
      <w:pPr/>
      <w:r>
        <w:rPr/>
        <w:t xml:space="preserve">سمع زينب بنت أبي سلمة، سمع منه يحيى بن سعيد الأنصاري، وأيوب بن موسى، وشعبة، وعبد الله بن أبي بكر.</w:t>
      </w:r>
    </w:p>
    <w:p/>
    <w:p>
      <w:pPr/>
      <w:r>
        <w:rPr/>
        <w:t xml:space="preserve">قال أبو عبد الله: يقال، عن شعبة: إن هذا هو حميد صفيرا، هو الأول.</w:t>
      </w:r>
    </w:p>
    <w:p/>
    <w:p>
      <w:pPr/>
      <w:r>
        <w:rPr/>
        <w:t xml:space="preserve">وقال علي: هما اثنان.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من أهل المدينة.
</w:t>
      </w:r>
    </w:p>
    <w:p>
      <w:pPr/>
      <w:r>
        <w:rPr/>
        <w:t xml:space="preserve">حميد بن نافع، من أهل المدينة. </w:t>
      </w:r>
    </w:p>
    <w:p/>
    <w:p>
      <w:pPr/>
      <w:r>
        <w:rPr/>
        <w:t xml:space="preserve">يروي عن زيد بن أسلم. روى عنه: يحيى بن سعيد الأنصاري، وأيوب بن موسى، وليس هذا بحميد صفيرا ذاك تابعي يروي عن ابن عمر وقد ذكرناه في كتاب التابعين.</w:t>
      </w:r>
    </w:p>
    <w:p/>
    <w:p>
      <w:pPr/>
      <w:r>
        <w:rPr/>
        <w:t xml:space="preserve">وكذا قال علي بن المديني. ذكره البخاري.</w:t>
      </w:r>
    </w:p>
    <w:p/>
    <w:p>
      <w:pPr/>
      <w:r>
        <w:rPr/>
        <w:t xml:space="preserve">وحميد صفيرا في «التهذيب».</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w:t>
      </w:r>
    </w:p>
    <w:p>
      <w:pPr/>
      <w:r>
        <w:rPr/>
        <w:t xml:space="preserve">حميد بن نافع </w:t>
      </w:r>
    </w:p>
    <w:p/>
    <w:p>
      <w:pPr/>
      <w:r>
        <w:rPr/>
        <w:t xml:space="preserve">عن أبي أيوب الأنصاري وابن عمرو وعنه ابنه أفلح وشعبة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المديني
</w:t>
      </w:r>
    </w:p>
    <w:p>
      <w:pPr/>
      <w:r>
        <w:rPr/>
        <w:t xml:space="preserve">حميد بن نافع المديني </w:t>
      </w:r>
    </w:p>
    <w:p/>
    <w:p>
      <w:pPr/>
      <w:r>
        <w:rPr/>
        <w:t xml:space="preserve">قال محمد بن إسماعيل رضي الله عنه يقال عن شعبة أن هذا هو حميد صغيراء وكان علي ابن المديني يميز بينهما وحمد صغيراء هو حميد بن نافع أبو أفلح الأنصاري مولى صفوان بن خالد ويقال مولى أبي أيوب</w:t>
      </w:r>
    </w:p>
    <w:p/>
    <w:p>
      <w:pPr/>
      <w:r>
        <w:rPr/>
        <w:t xml:space="preserve">روى عن زينب بنت أم سلمة في النكاح والطلاق</w:t>
      </w:r>
    </w:p>
    <w:p/>
    <w:p>
      <w:pPr/>
      <w:r>
        <w:rPr/>
        <w:t xml:space="preserve">روى عنه شعبة وبكير بن الأشج وعبد الله بن أبي بكر بن محمد بن عمرو بن حزم ويحيى بن سعيد الأنصاري وأيوب بن موسى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بن صفوان أبو أفلح
</w:t>
      </w:r>
    </w:p>
    <w:p>
      <w:pPr/>
      <w:r>
        <w:rPr/>
        <w:t xml:space="preserve">حميد بن نافع بن صفوان أبو أفلح </w:t>
      </w:r>
    </w:p>
    <w:p/>
    <w:p>
      <w:pPr/>
      <w:r>
        <w:rPr/>
        <w:t xml:space="preserve">مولى صفوان بن خالد ويقال مولى أبي أيوب الأنصاري وهو الذي يقال له حميد صفيراً، يروي عن ابن عمر روى عنه عبد الرحمن بن القاسم وابنه أفلح بن حميد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w:t>
      </w:r>
    </w:p>
    <w:p>
      <w:pPr/>
      <w:r>
        <w:rPr/>
        <w:t xml:space="preserve">حميد بن نافع </w:t>
      </w:r>
    </w:p>
    <w:p/>
    <w:p>
      <w:pPr/>
      <w:r>
        <w:rPr/>
        <w:t xml:space="preserve">من أهل المدينة</w:t>
      </w:r>
    </w:p>
    <w:p/>
    <w:p>
      <w:pPr/>
      <w:r>
        <w:rPr/>
        <w:t xml:space="preserve">يروي عن زيد بن أسلم روى عنه يحيى بن سعيد الأنصاري وأيوب بن موسى وليس هذا بحميد صفيرا ذاك تابعي</w:t>
      </w:r>
    </w:p>
    <w:p/>
    <w:p>
      <w:pPr/>
      <w:r>
        <w:rPr/>
        <w:t xml:space="preserve">يروي عن ابن عمر وقد ذكرناه في كتاب التابعين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w:t>
      </w:r>
    </w:p>
    <w:p>
      <w:pPr/>
      <w:r>
        <w:rPr/>
        <w:t xml:space="preserve">حميد بن نافع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w:t>
      </w:r>
    </w:p>
    <w:p>
      <w:pPr/>
      <w:r>
        <w:rPr/>
        <w:t xml:space="preserve">حميد بن نافع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نافع أبو أفلح مولى صفوان الأنصاري
</w:t>
      </w:r>
    </w:p>
    <w:p>
      <w:pPr/>
      <w:r>
        <w:rPr/>
        <w:t xml:space="preserve">حميد بن نافع أبو أفلح مولى صفوان الأنصاري </w:t>
      </w:r>
    </w:p>
    <w:p/>
    <w:p>
      <w:pPr/>
      <w:r>
        <w:rPr/>
        <w:t xml:space="preserve">روى عن ابن عمر وأبي أيوب وزينب بنت أم سلمة روى عنه يحيى بن سعيد وعبد الرحمن بن القاسم ومالك وشعبة وابنه أفلح سمعت أبي يقول ذلك ويقول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2026-07-29T04:50:32+03:00</dcterms:created>
  <dcterms:modified xsi:type="dcterms:W3CDTF">2026-07-29T04:50:32+03:00</dcterms:modified>
</cp:coreProperties>
</file>

<file path=docProps/custom.xml><?xml version="1.0" encoding="utf-8"?>
<Properties xmlns="http://schemas.openxmlformats.org/officeDocument/2006/custom-properties" xmlns:vt="http://schemas.openxmlformats.org/officeDocument/2006/docPropsVTypes"/>
</file>