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نملة بن أبي نملة
</w:t>
      </w:r>
    </w:p>
    <w:p>
      <w:pPr>
        <w:jc w:val="start"/>
        <w:bidi/>
      </w:pPr>
      <w:r>
        <w:rPr>
          <w:rFonts w:ascii="arial" w:hAnsi="arial" w:eastAsia="arial" w:cs="arial"/>
          <w:sz w:val="28"/>
          <w:szCs w:val="28"/>
          <w:b w:val="1"/>
          <w:bCs w:val="1"/>
          <w:rtl/>
        </w:rPr>
        <w:t xml:space="preserve">نملة بن أبي نملة
</w:t>
      </w:r>
    </w:p>
    <w:p>
      <w:pPr/>
      <w:r>
        <w:rPr/>
        <w:t xml:space="preserve">نملة بن أبي نملة واسمه عمرو بن معاذ بن زرارة بن عمرو بن عدي بن الحارث بن مر بن ظفر من الأوس. وأمه كبشة بنت حاطب بن قيس بن هيشة بن الحارث بن أمية بن معاوية من بني عمرو بن عوف من الأوس وكان له ولد فانقرضوا. وانقرض ولد مر بن ظفر فلم يبق منهم أحد. وروى نملة عن أبيه وروى عن نملة الزهري.</w:t>
      </w:r>
    </w:p>
    <w:p>
      <w:pPr>
        <w:jc w:val="start"/>
        <w:bidi/>
      </w:pPr>
      <w:r>
        <w:rPr>
          <w:sz w:val="24"/>
          <w:szCs w:val="24"/>
          <w:b w:val="1"/>
          <w:bCs w:val="1"/>
          <w:rtl/>
        </w:rPr>
        <w:t xml:space="preserve">
الطبقات الكبرى،(دار الكتب العلمية - بيروت،1990،ط 1،ج 5،ص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نملة بن أبي نملة
</w:t>
      </w:r>
    </w:p>
    <w:p>
      <w:pPr/>
      <w:r>
        <w:rPr/>
        <w:t xml:space="preserve">نملة بن أبي نملة  يروى عن أبيه روى عنه الزهري</w:t>
      </w:r>
    </w:p>
    <w:p/>
    <w:p>
      <w:pPr/>
      <w:r>
        <w:rPr/>
        <w:t xml:space="preserve">قال ابن القطان مجهول الحال ولا يعرف روى عنه غير ابن شهاب</w:t>
      </w:r>
    </w:p>
    <w:p/>
    <w:p>
      <w:pPr/>
      <w:r>
        <w:rPr/>
        <w:t xml:space="preserve">قلت ذكره ابن حبان في الثقات وروى عنه جماعة منهم الزهري وعاصم بن عمر بن قتادة وغيرهما</w:t>
      </w:r>
    </w:p>
    <w:p>
      <w:pPr>
        <w:jc w:val="start"/>
        <w:bidi/>
      </w:pPr>
      <w:r>
        <w:rPr>
          <w:sz w:val="24"/>
          <w:szCs w:val="24"/>
          <w:b w:val="1"/>
          <w:bCs w:val="1"/>
          <w:rtl/>
        </w:rPr>
        <w:t xml:space="preserve">
ذيل على ميزان الاعتدال،(دار الكتب العلمية - بيروت،1995،ط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نملة بن أبي نملة الأنصاري
</w:t>
      </w:r>
    </w:p>
    <w:p>
      <w:pPr/>
      <w:r>
        <w:rPr/>
        <w:t xml:space="preserve">نملة بن أبي نملة الأنصاري </w:t>
      </w:r>
    </w:p>
    <w:p/>
    <w:p>
      <w:pPr/>
      <w:r>
        <w:rPr/>
        <w:t xml:space="preserve">عن أبيه وله صحبة وعنه الزهري وعاصم بن عمر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نملة نملة بن أبي نملة
</w:t>
      </w:r>
    </w:p>
    <w:p>
      <w:pPr/>
      <w:r>
        <w:rPr/>
        <w:t xml:space="preserve">ابن أبي نملة نملة بن أبي نملة </w:t>
      </w:r>
    </w:p>
    <w:p/>
    <w:p>
      <w:pPr/>
      <w:r>
        <w:rPr/>
        <w:t xml:space="preserve">نملة 5877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نملة بن أبي نملة الأنصاري المدني.
</w:t>
      </w:r>
    </w:p>
    <w:p>
      <w:pPr/>
      <w:r>
        <w:rPr/>
        <w:t xml:space="preserve">(د) نملة بن أبي نملة الأنصاري المدني. </w:t>
      </w:r>
    </w:p>
    <w:p/>
    <w:p>
      <w:pPr/>
      <w:r>
        <w:rPr/>
        <w:t xml:space="preserve">ذكره ابن حبان في كتاب «الثقات»، وقال في صحيحه: ثنا ابن قتيبة: ثنا حرملة، ثنا ابن وهب، أبنا يونس، عن ابن </w:t>
      </w:r>
    </w:p>
    <w:p>
      <w:pPr>
        <w:jc w:val="center"/>
      </w:pPr>
      <w:r>
        <w:rPr>
          <w:color w:val="ff0000"/>
        </w:rPr>
        <w:t xml:space="preserve">شهاب أن نملة بن أبي نملة حدثه أن أبا نملة أخبره</w:t>
      </w:r>
      <w:r>
        <w:rPr>
          <w:color w:val="ff0000"/>
        </w:rPr>
        <w:t xml:space="preserve">      </w:t>
      </w:r>
      <w:r>
        <w:rPr>
          <w:color w:val="ff0000"/>
        </w:rPr>
        <w:t xml:space="preserve">، فذكر حديث الجنازة.</w:t>
      </w:r>
    </w:p>
    <w:p/>
    <w:p>
      <w:pPr/>
      <w:r>
        <w:rPr/>
        <w:t xml:space="preserve">وزعم أبو الحسن ابن القطان في كتابه «الوهم والإيهام»: أنه لم يرو عنه غير الزهري، واسم أبيه: عمار بن معاذ.</w:t>
      </w:r>
    </w:p>
    <w:p/>
    <w:p>
      <w:pPr/>
      <w:r>
        <w:rPr/>
        <w:t xml:space="preserve">ولما ذكره ابن سعد في الطبقة الثانية من أهل المدينة قال: اسم أبي نملة عمرو، وأم نملة: كبشة بنت حاطب بن قيس الأوسية، وكان له ولد فانقرضوا.</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نملة بن أبي نملة
</w:t>
      </w:r>
    </w:p>
    <w:p>
      <w:pPr/>
      <w:r>
        <w:rPr/>
        <w:t xml:space="preserve">نملة بن أبي نملة </w:t>
      </w:r>
    </w:p>
    <w:p/>
    <w:p>
      <w:pPr/>
      <w:r>
        <w:rPr/>
        <w:t xml:space="preserve">يروي عن أبيه روى عنه الزهري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2026-07-28T14:48:34+03:00</dcterms:created>
  <dcterms:modified xsi:type="dcterms:W3CDTF">2026-07-28T14:48:34+03:00</dcterms:modified>
</cp:coreProperties>
</file>

<file path=docProps/custom.xml><?xml version="1.0" encoding="utf-8"?>
<Properties xmlns="http://schemas.openxmlformats.org/officeDocument/2006/custom-properties" xmlns:vt="http://schemas.openxmlformats.org/officeDocument/2006/docPropsVTypes"/>
</file>