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عقبة
</w:t>
      </w:r>
    </w:p>
    <w:p>
      <w:pPr>
        <w:jc w:val="start"/>
        <w:bidi/>
      </w:pPr>
      <w:r>
        <w:rPr>
          <w:rFonts w:ascii="arial" w:hAnsi="arial" w:eastAsia="arial" w:cs="arial"/>
          <w:sz w:val="28"/>
          <w:szCs w:val="28"/>
          <w:b w:val="1"/>
          <w:bCs w:val="1"/>
          <w:rtl/>
        </w:rPr>
        <w:t xml:space="preserve">موسى بن عقبة
</w:t>
      </w:r>
    </w:p>
    <w:p>
      <w:pPr/>
      <w:r>
        <w:rPr/>
        <w:t xml:space="preserve">موسى بن عقبة  موسى بن عقبة بن ابي عياش الاسدي بالولاء، ابو محمد، مولى آل الزبير: عالم بالسيرة النبوية، من ثقات رجال الحديث. من أهل المدينة. مولده ووفاته فيها. له (كتاب المغازي) قال الامام ابن حنبل: عليكم بمغازي ابن عقبة فانه ثقة. واختيرت من كتابه (احاديث منتخبة من مغازي ابن عقبة -ط). </w:t>
      </w:r>
    </w:p>
    <w:p>
      <w:pPr>
        <w:jc w:val="start"/>
        <w:bidi/>
      </w:pPr>
      <w:r>
        <w:rPr>
          <w:sz w:val="24"/>
          <w:szCs w:val="24"/>
          <w:b w:val="1"/>
          <w:bCs w:val="1"/>
          <w:rtl/>
        </w:rPr>
        <w:t xml:space="preserve">
الأعلام،(دار العلم للملايين - بيروت،2002،ط 15،ج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ابن أبي عياش، الإمام، الثقة، الكبير، أبو محمد القرشي، مولاهم، الأسدي، المطرفي، مولى آل الزبير. ويقال: بل مولى الصحابية أم خالد بنت خالد الأموية، زوجة الزبير. وكان بصيرا بالمغازي النبوية، ألفها في مجلد، فكان أول من صنف في ذلك. وهو أخو إبراهيم بن عقبة، ومحمد بن عقبة، وعم إسماعيل بن إبراهيم.</w:t>
      </w:r>
    </w:p>
    <w:p/>
    <w:p>
      <w:pPr/>
      <w:r>
        <w:rPr/>
        <w:t xml:space="preserve">أدرك ابن عمر، وجابرا. وحدث عن: أم خالد. وعداده في صغار التابعين. وحدت أيضا عن: علقمة بن وقاص، وأبي سلمة، وكريب، وسالم بن عبد الله، وعبد الرحمن بن هرمز الأعرج، ونافع بن جبير بن مطعم، ونافع مولى ابن عمر، وصالح مولى التوأمة، وعروة بن الزبير، وعكرمة وابن المنكدر، والزهري، وأبي الزبير، وسالم أبي الغيث، وعبد الله بن دينار، ومحمد بن يحيى بن حبان، وحمزة بن عبد الله بن عمر، وأبي الزناد ومحمد بن أبي بكر الثقفي، وخلق سواهم.</w:t>
      </w:r>
    </w:p>
    <w:p/>
    <w:p>
      <w:pPr/>
      <w:r>
        <w:rPr/>
        <w:t xml:space="preserve">وعنه: بكير بن عبد الله بن الأشج مع تقدمه، وشعبة، ويحيى بن سعيد الأنصاري، وابن جريح، ومالك، وإبراهيم بن طهمان، وابن أبي الزناد وحفص بن ميسرة، والسفيانان، وزهير، وعبد العزيز بن أبي حازم، وعبد العزيز الدراوري، ومحمد بن جعفر بن أبي كثير، ووهيب، وأبو قرة موسى بن طارق، وأبو إسحاق الفزاري، وفضيل بن سليمان، ومحمد بن فليح، وإسماعيل بن إبراهيم بن عقبة، وإسماعيل بن عياش، وأبو ضمرة الليثي، وحاتم بن إسماعيل، وزهير بن محمد المروزي، وأبو بدر السكوني، وعبد الله بن رجاء المكي، وأبو همام محمد بن الزبرقان، ويعقوب بن عبد الرحمن القاري، وخلق كثير.</w:t>
      </w:r>
    </w:p>
    <w:p/>
    <w:p>
      <w:pPr/>
      <w:r>
        <w:rPr/>
        <w:t xml:space="preserve">قال ابن سعد: كان ثقة، قليل الحديث، كذا هنا. وقال في موضع آخر وهو أشبه: كان ثقة، ثبتا، كثير الحديث.</w:t>
      </w:r>
    </w:p>
    <w:p/>
    <w:p>
      <w:pPr/>
      <w:r>
        <w:rPr/>
        <w:t xml:space="preserve">إبراهيم بن المنذر، عن معن، قال: كان مالك إذا قيل له: مغازي من نكتب؟ قال: عليكم بـ ’’مغازي موسى بن عقبة’’ فإنه ثقة. وقال ابن المنذر أيضا: حدثني مطرف، ومعن، ومحمد بن الضحاك قالوا: كان مالك إذا سئل، عن المغازي؟ قال: عليك ’’بمغازي’’ الرجل الصالح موسى بن عقبة، فإنها أصح المغازي. وقال أيضا: سمعت محمد بن طلحة، سمعت مالكا يقول: عليكم بـ ’’مغازي موسى’’ فإنه رجل ثقة، طلبها على كبر السن، ليقيد من شهد مع رسول الله -صلى الله عليه وسلم- ولم يكثر كما كثر غيره.</w:t>
      </w:r>
    </w:p>
    <w:p/>
    <w:p>
      <w:pPr/>
      <w:r>
        <w:rPr/>
        <w:t xml:space="preserve">قلت: هذا تعريض بابن إسحاق، ولا ريب ابن إسحاق كثر وطول بأنساب مستوفاة، اختصارها أملح، وبأشعار غير طائلة، حذفها أرجح، وبآثار لم تصحح، مع أنه فاته شيء كثير من الصحيح، لم يكن عنده، فكتابه محتاج إلى تنقيح وتصحيح، ورواية ما فاته.</w:t>
      </w:r>
    </w:p>
    <w:p/>
    <w:p>
      <w:pPr/>
      <w:r>
        <w:rPr/>
        <w:t xml:space="preserve">وأما ’’مغازي موسى بن عقبة’’: فهي في مجلد ليس بالكبير، سمعناها، وغالبها صحيح، ومرسل جيد، لكنها مختصرة، تحتاج إلى زيادة بيان، وتتمة.</w:t>
      </w:r>
    </w:p>
    <w:p/>
    <w:p>
      <w:pPr/>
      <w:r>
        <w:rPr/>
        <w:t xml:space="preserve">وقد أحسن في عمل ذلك الحافظ أبو بكر البيهقي في تأليفه المسمى بكتاب ’’دلائل النبوة’’.</w:t>
      </w:r>
    </w:p>
    <w:p/>
    <w:p>
      <w:pPr/>
      <w:r>
        <w:rPr/>
        <w:t xml:space="preserve">وقد لخصت أنا الترجمة النبوية، والمغازي المدنية في أول ’’تاريخي الكبير’’، وهو كامل في معناه -إن شاء الله. إبراهيم بن المنذر الحزامي: حدثنا سفيان بن عيينة، قال: كان بالمدينة شيخ يقال له: شرحبيل أبو سعد، وكان من أعلم الناس بالمغازي قال: فاتهموه أن يكون يجعل لمن لا سابقة له سابقة، وكان قد احتاج فأسقطوا مغازيه، وعلمه قال إبراهيم: فذكرت هذا لمحمد بن طلحة بن الطويل، ولم يكن أحدا أعلم بالمغازي منه فقال لي: كان شرحبيل أبو سعد عالما بالمغازي فاتهموه أن يكون يدخل فيهم من لم يشهد بدرا ومن قتل يوم أحد، والهجرة ومن لم يكن منهم وكان قد احتاج فسقط عند الناس فسمع بذلك موسى بن عقبة فقال: وإن الناس قد اجترؤوا على هذا؟ فدب على كبر السن وقيد من شهد بدرا وأحدا ومن هاجر إلى الحبشة، والمدينة وكتب ذلك.</w:t>
      </w:r>
    </w:p>
    <w:p/>
    <w:p>
      <w:pPr/>
      <w:r>
        <w:rPr/>
        <w:t xml:space="preserve">وقال إبراهيم: حدثنا محمد بن الضحاك، سمعت المسور بن عبد الملك المخزومي يقول لمالك: يا أبا عبد الله! فلان كلمني يعرض عليك، وقد شهد جده بدرا. فقال مالك: لا تدري ما يقولون، من كان في ’’كتاب موسى بن عقبة’’ قد شهد بدرا، فقد شهدها، ومن لم يكن في ’’كتاب موسى’’ فلم يشهد بدرا.</w:t>
      </w:r>
    </w:p>
    <w:p/>
    <w:p>
      <w:pPr/>
      <w:r>
        <w:rPr/>
        <w:t xml:space="preserve">قال أحمد بن أبي خيثمة: كان يحيى بن معين يقول: ’’كتاب موسى بن عقبة’’ عن الزهري: من أصح هذه الكتب.</w:t>
      </w:r>
    </w:p>
    <w:p/>
    <w:p>
      <w:pPr/>
      <w:r>
        <w:rPr/>
        <w:t xml:space="preserve">وقال أحمد، ويحيى، وأبو حاتم، والنسائي: موسى ثقة. وروى: المفضل ابن غسان، عن يحيى بن معين قال: موسى بن عقبة: ثقة، يقولون: روايته، عن نافع فيها شيء وسمعت ابن معين يضعف موسى بعض الضعف.</w:t>
      </w:r>
    </w:p>
    <w:p/>
    <w:p>
      <w:pPr/>
      <w:r>
        <w:rPr/>
        <w:t xml:space="preserve">قلت: قد روى عباس الدوري، وجماعة، عن يحيى توثيقه، فليحمل هذا التضعيف على معنى أنه ليس هو في القوة، عن نافع كمالك ولا عبيد الله. وكذلك روى: إبراهيم بن عبد الله بن الجنيد، عن يحيى بن معين قال: ليس موسى بن عقبة في نافع مثل عبيد الله بن عمر، ومالك.</w:t>
      </w:r>
    </w:p>
    <w:p/>
    <w:p>
      <w:pPr/>
      <w:r>
        <w:rPr/>
        <w:t xml:space="preserve">قلت: احتج الشيخان بموسى بن عقبة، عن نافع -ولله الحمد- قلنا ثقة، وأوثق منه فهذا من هذا الضرب.</w:t>
      </w:r>
    </w:p>
    <w:p/>
    <w:p>
      <w:pPr/>
      <w:r>
        <w:rPr/>
        <w:t xml:space="preserve">قال الواقدي: كان لإبراهيم، وموسى، ومحمد بني عقبة حلقة في مسجد رسول الله -صلى الله عليه وسلم- وكانوا كلهم فقهاء محدثين وكان موسى يفتي.</w:t>
      </w:r>
    </w:p>
    <w:p/>
    <w:p>
      <w:pPr/>
      <w:r>
        <w:rPr/>
        <w:t xml:space="preserve">وقال مصعب بن عبد الله الزبيري: كان لهم هيئة، وعلم وقال يحيى بن معين: سمع ابن المبارك من موسى بن عقبة، ولم يسمع من أخويه، أقدمهم محمد، ثم إبراهيم، ثم موسى، وموسى أكثرهم حديثا.</w:t>
      </w:r>
    </w:p>
    <w:p/>
    <w:p>
      <w:pPr/>
      <w:r>
        <w:rPr/>
        <w:t xml:space="preserve">وقال يحيى بن سعيد القطان، فيما نقله عنه أبو حفص الفلاس: مات موسى بن عقبة قبل أن يدخل المدينة بسنة، سنة إحدى وأربعين ومائة وفيها أرخه: خليفة والترمذي، وغيرهما، وشذ نوح بن حبيب فقال: مات سنة اثنتين.</w:t>
      </w:r>
    </w:p>
    <w:p/>
    <w:p>
      <w:pPr/>
      <w:r>
        <w:rPr/>
        <w:t xml:space="preserve">وقع لنا حديثه عاليا في مواضع، من أعلاها في ’’جزء ابن عرفة’’.</w:t>
      </w:r>
    </w:p>
    <w:p/>
    <w:p>
      <w:pPr/>
      <w:r>
        <w:rPr/>
        <w:t xml:space="preserve">أخبرنا أحمد بن فرح الإشبيلي الحافظ، أنبأنا عبد العزيز بن محمد وأحمد بن عبد الدائم قالا، أنبأنا عبد المنعم بن عبد الوهاب ’’ح’’ وأنبأنا أحمد بن سلامة، عن عبد المنعم، أنبأنا علي بن بيان، أنبأنا محمد بن محمد بن محمد البزاز، أنبأنا إسماعيل بن محمد، أنبأنا الحسن بن عرفه، أنبأنا إسماعيل ابن عياش، عن موسى بن عقبة، عن نافع، عن ابن عمر، عن رسول الله -صلى الله عليه وسلم- قال: ’’لا تقرأ الحائض ولا الجنب شيئا من القرآن’’. هذا حديث لين</w:t>
      </w:r>
    </w:p>
    <w:p/>
    <w:p>
      <w:pPr/>
      <w:r>
        <w:rPr/>
        <w:t xml:space="preserve">الإسناد من قبل إسماعيل، إذ روايته، عن الحجازيين مضعفة. أخرجه: الترمذي، عن ابن عرفة فوافقناه بعلو.</w:t>
      </w:r>
    </w:p>
    <w:p/>
    <w:p>
      <w:pPr/>
      <w:r>
        <w:rPr/>
        <w:t xml:space="preserve">أخبرنا أحمد بن إسحاق، أنبأنا أكمل بن أبي الأزهر العلوي، أنبأنا سعيد بن أحمد، أنبأنا أبو نصر الزينبي، أنبأنا محمد بن عمر الوراق، حدثنا عبد الله ابن أبي داود، حدثنا هارون بن إسحاق، حدثنا عبد الله بن رجاء، عن موسى بن عقبة، عن أم خالد بنت خالد قالت: ’’كان رسول الله -صلى الله عليه وسلم- يتعوذ من عذاب القبر’’. تابعه: وهيب بن خالد، وإسماعيل بن جعفر</w:t>
      </w:r>
    </w:p>
    <w:p/>
    <w:p>
      <w:pPr/>
      <w:r>
        <w:rPr/>
        <w:t xml:space="preserve">أخرجه البخاري والنسائي.</w:t>
      </w:r>
    </w:p>
    <w:p/>
    <w:p>
      <w:pPr/>
      <w:r>
        <w:rPr/>
        <w:t xml:space="preserve">عمرو بن أبي عمرو، محمد بن واسع:</w:t>
      </w:r>
    </w:p>
    <w:p>
      <w:pPr>
        <w:jc w:val="start"/>
        <w:bidi/>
      </w:pPr>
      <w:r>
        <w:rPr>
          <w:sz w:val="24"/>
          <w:szCs w:val="24"/>
          <w:b w:val="1"/>
          <w:bCs w:val="1"/>
          <w:rtl/>
        </w:rPr>
        <w:t xml:space="preserve">
سير أعلام النبلاء،(دار الحديث- القاهرة،2006،ط 1،ج 6،ص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مولى الزبير بن العوام بن خويلد. ويكنى أبا محمد. وتوفي قبل خروج محمد بن عبد الله بن حسن. وكان ثقة قليل الحديث. وقد روى عنه أيضا.</w:t>
      </w:r>
    </w:p>
    <w:p/>
    <w:p>
      <w:pPr/>
      <w:r>
        <w:rPr/>
        <w:t xml:space="preserve">كما روى عن إخوته.</w:t>
      </w:r>
    </w:p>
    <w:p>
      <w:pPr>
        <w:jc w:val="start"/>
        <w:bidi/>
      </w:pPr>
      <w:r>
        <w:rPr>
          <w:sz w:val="24"/>
          <w:szCs w:val="24"/>
          <w:b w:val="1"/>
          <w:bCs w:val="1"/>
          <w:rtl/>
        </w:rPr>
        <w:t xml:space="preserve">
الطبقات الكبرى،(دار الكتب العلمية - بيروت،1990،ط 1،ج 5،ص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w:t>
      </w:r>
    </w:p>
    <w:p>
      <w:pPr/>
      <w:r>
        <w:rPr/>
        <w:t xml:space="preserve">موسى بن عقبة بن أبي عياش مولى الزبير بن العوام وقد قيل مولى أم خالد بنت خالد رأى بن عمر وسهل بن سعد مات سنة خمس وثلاثين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صاحب المغازى.</w:t>
      </w:r>
    </w:p>
    <w:p/>
    <w:p>
      <w:pPr/>
      <w:r>
        <w:rPr/>
        <w:t xml:space="preserve">ثقة حجة.</w:t>
      </w:r>
    </w:p>
    <w:p/>
    <w:p>
      <w:pPr/>
      <w:r>
        <w:rPr/>
        <w:t xml:space="preserve">من صغار التابعين.</w:t>
      </w:r>
    </w:p>
    <w:p/>
    <w:p>
      <w:pPr/>
      <w:r>
        <w:rPr/>
        <w:t xml:space="preserve">وقد قال ابن معين - مرة: فيه بعض الضعف.</w:t>
      </w:r>
    </w:p>
    <w:p>
      <w:pPr>
        <w:jc w:val="start"/>
        <w:bidi/>
      </w:pPr>
      <w:r>
        <w:rPr>
          <w:sz w:val="24"/>
          <w:szCs w:val="24"/>
          <w:b w:val="1"/>
          <w:bCs w:val="1"/>
          <w:rtl/>
        </w:rPr>
        <w:t xml:space="preserve">
ميزان الاعتدال في نقد الرجال،(دار المعرفة للطباعة والنشر، بيروت - لبنان،1963،ط 1،ج 4،ص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أخو إبراهيم، المطرفي، المدني 
</w:t>
      </w:r>
    </w:p>
    <w:p>
      <w:pPr/>
      <w:r>
        <w:rPr/>
        <w:t xml:space="preserve">موسى بن عقبة، أخو إبراهيم، المطرفي، المدني. </w:t>
      </w:r>
    </w:p>
    <w:p/>
    <w:p>
      <w:pPr/>
      <w:r>
        <w:rPr/>
        <w:t xml:space="preserve">سمع أم خالد، وكانت لها صحبة.</w:t>
      </w:r>
    </w:p>
    <w:p/>
    <w:p>
      <w:pPr/>
      <w:r>
        <w:rPr/>
        <w:t xml:space="preserve">وأدرك ابن عمر، وسهل بن سعد.</w:t>
      </w:r>
    </w:p>
    <w:p/>
    <w:p>
      <w:pPr/>
      <w:r>
        <w:rPr/>
        <w:t xml:space="preserve">روى عنه: الثوري، وشعبة، ومالك، وابن عيينة، وابن المبارك.</w:t>
      </w:r>
    </w:p>
    <w:p/>
    <w:p>
      <w:pPr/>
      <w:r>
        <w:rPr/>
        <w:t xml:space="preserve">قال علي: وقد سمع موسى بن عقبة من علقمة بن وقاص.</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القرشي مولاهم المدني
</w:t>
      </w:r>
    </w:p>
    <w:p>
      <w:pPr/>
      <w:r>
        <w:rPr/>
        <w:t xml:space="preserve">موسى بن عقبة بن أبي عياش القرشي مولاهم المدني </w:t>
      </w:r>
    </w:p>
    <w:p/>
    <w:p>
      <w:pPr/>
      <w:r>
        <w:rPr/>
        <w:t xml:space="preserve">روى عن أم خالد بنت خالد ولها صحبة وعن نافع وسالم والزهري وخلق</w:t>
      </w:r>
    </w:p>
    <w:p/>
    <w:p>
      <w:pPr/>
      <w:r>
        <w:rPr/>
        <w:t xml:space="preserve">وعنه مالك وشعبة والسفيانان وابن جريح وخلق</w:t>
      </w:r>
    </w:p>
    <w:p/>
    <w:p>
      <w:pPr/>
      <w:r>
        <w:rPr/>
        <w:t xml:space="preserve">كان مالك إذا سئل عن المغازي يقول عليكم بمغازي الرجل الصالح موسى بن عقبة فإنها أصح المغازي مات سنة إحدى وأربعين ومائة</w:t>
      </w:r>
    </w:p>
    <w:p>
      <w:pPr>
        <w:jc w:val="start"/>
        <w:bidi/>
      </w:pPr>
      <w:r>
        <w:rPr>
          <w:sz w:val="24"/>
          <w:szCs w:val="24"/>
          <w:b w:val="1"/>
          <w:bCs w:val="1"/>
          <w:rtl/>
        </w:rPr>
        <w:t xml:space="preserve">
طبقات الحفاظ،(دار الكتب العلمية - بيروت،1403،ط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w:t>
      </w:r>
    </w:p>
    <w:p/>
    <w:p>
      <w:pPr/>
      <w:r>
        <w:rPr/>
        <w:t xml:space="preserve">مولى آل الزبير ويقال مولى أم خالد زوجة الزبير عن أم خالد وعلقمة بن وقاص وعروة وعنه مالك والسفيانان ثقة مفت توفي 141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الأسدي المدني
</w:t>
      </w:r>
    </w:p>
    <w:p>
      <w:pPr/>
      <w:r>
        <w:rPr/>
        <w:t xml:space="preserve">موسى بن عقبة بن أبي عياش الأسدي المدني </w:t>
      </w:r>
    </w:p>
    <w:p/>
    <w:p>
      <w:pPr/>
      <w:r>
        <w:rPr/>
        <w:t xml:space="preserve">كنيته أبو محمد مولى الزبير بن العوام</w:t>
      </w:r>
    </w:p>
    <w:p/>
    <w:p>
      <w:pPr/>
      <w:r>
        <w:rPr/>
        <w:t xml:space="preserve">قال عمرو بن علي مات موسى عقبة سنة إحدى وأربعين ومائة وكانوا ثلاثة إخوة إبراهيم بن عقبة ومحمد بن عقبة وموسى بن عقبة</w:t>
      </w:r>
    </w:p>
    <w:p/>
    <w:p>
      <w:pPr/>
      <w:r>
        <w:rPr/>
        <w:t xml:space="preserve">روى عن نافع في الإيمان والصلاة وعبد الله بن دينار في الصلاة والدعاء وغيرهما وأبي الزبير في الصلاة وسالم أبي النضر في الصلاة والجهاد وعبد الواحد بن حمزة في الجنائز وأبي الزناد في الزكاة وغيرها وسالم وحمزة ابني عبد الله بن عمر في الحج والفضائل ومحمد بن أبي بكرة في الحج وكريب في الحج ومحمد بن يحيى بن حيان في النكاح وأبي سلمة بن عبد الرحمن في سددوا</w:t>
      </w:r>
    </w:p>
    <w:p/>
    <w:p>
      <w:pPr/>
      <w:r>
        <w:rPr/>
        <w:t xml:space="preserve">روى عنه أنس بن عياض وحفص بن ميسرة وابن جريج ويحيى بن عبد الله بن سالم ووهيب ويعقوب بن عبد الرحمن والثوري وزهير بن معاوية وحاتم بن إسماعيل ومالك بن أنس وعبد الله بن رجاء ويحيى بن سعيد الأنصاري وإسماعيل بن جعفر ومحمد بن الزبرقان وشجاع بن الوليد وعبد العزيز بن المطلب وفضيل بن سليمان والدراوردي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صاحب المغازي
</w:t>
      </w:r>
    </w:p>
    <w:p>
      <w:pPr/>
      <w:r>
        <w:rPr/>
        <w:t xml:space="preserve">موسى بن عقبة صاحب المغازي</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القرشي الأسدي
</w:t>
      </w:r>
    </w:p>
    <w:p>
      <w:pPr/>
      <w:r>
        <w:rPr/>
        <w:t xml:space="preserve">(ع) موسى بن عقبة بن أبي عياش القرشي الأسدي، مولاهم أبو محمد [المطرقي] المدني. أخو إبراهيم ومحمد. </w:t>
      </w:r>
    </w:p>
    <w:p/>
    <w:p>
      <w:pPr/>
      <w:r>
        <w:rPr/>
        <w:t xml:space="preserve">ذكره ابن حبان، وابن شاهين في كتاب «الثقات» زاد ابن حبان: مات سنة إحدى وأربعين، وقد قيل: سنة خمس وثلاثين ومائة.</w:t>
      </w:r>
    </w:p>
    <w:p/>
    <w:p>
      <w:pPr/>
      <w:r>
        <w:rPr/>
        <w:t xml:space="preserve">وقال إبراهيم بن طهمان: ثنا موسى بن عقبة وهو من الثقات.</w:t>
      </w:r>
    </w:p>
    <w:p/>
    <w:p>
      <w:pPr/>
      <w:r>
        <w:rPr/>
        <w:t xml:space="preserve">وفي كتاب ابن أبي خيثمة قال موسى لم يسمع أحدا يقول: قال النبي - صلى الله عليه وسلم – إلا أم خالد، وأم موسى بن عقبة بنت أبي حبيبة، وأبو حبيبة مولى الزبير ابن العوام وصاحبه ورسوله إلى عثمان – وهو محصور فيما ذكره مصعب - قال: وثنا الوليد بن شجاع، ثنا مخلد بن حسين قال: سمعت موسى بن عقبة وقيل له: رأيت أحدا من أصحاب النبي - صلى الله عليه وسلم -؟ قال: حججت وابن عمر بمكة عام حج نجدة الحروري، ورأيت سهل بن سعد يتخطى، حتى توكأ على المنبر فسار الإمام بشيء.</w:t>
      </w:r>
    </w:p>
    <w:p/>
    <w:p>
      <w:pPr/>
      <w:r>
        <w:rPr/>
        <w:t xml:space="preserve">وقال ابن سعد: كان ثقة ثبتا، قليل الحديث، توفي قبل سنة خمس وأربعين ومائة.</w:t>
      </w:r>
    </w:p>
    <w:p/>
    <w:p>
      <w:pPr/>
      <w:r>
        <w:rPr/>
        <w:t xml:space="preserve">وذكره الهيثم بن عدي، ومسلم بن الحجاج في الطبقة الثالثة من أهل المدينة، وقال الواقدي: توفي قبل خروج محمد بن عبد الله بن حسن بن حسن، وخرج محمد في سنة خمس وأربعين ومائة.</w:t>
      </w:r>
    </w:p>
    <w:p/>
    <w:p>
      <w:pPr/>
      <w:r>
        <w:rPr/>
        <w:t xml:space="preserve">وقال السمعاني: كان ثقة.</w:t>
      </w:r>
    </w:p>
    <w:p/>
    <w:p>
      <w:pPr/>
      <w:r>
        <w:rPr/>
        <w:t xml:space="preserve">وقال أبو حاتم: هو أوثق الإخوة، وعن أحمد بن صالح: أحاديث موسى بن عقبة ما لم توجد في كتاب موسى: حدثني فلان، فهو من كلام موسى.</w:t>
      </w:r>
    </w:p>
    <w:p/>
    <w:p>
      <w:pPr/>
      <w:r>
        <w:rPr/>
        <w:t xml:space="preserve">وذكره أبو عبد الرحمن النسائي في الطبقة الثالثة من أصحاب نافع.</w:t>
      </w:r>
    </w:p>
    <w:p/>
    <w:p>
      <w:pPr/>
      <w:r>
        <w:rPr/>
        <w:t xml:space="preserve">وفي قول المزي: المطرقي [ق163/أ]، كذا قيده بعضهم – يعني: بكسر الميم -</w:t>
      </w:r>
    </w:p>
    <w:p/>
    <w:p>
      <w:pPr/>
      <w:r>
        <w:rPr/>
        <w:t xml:space="preserve">نظر؛ لأن ابن السمعاني وغيره ضبطوه نطقا، ولم يخالفهم أحد - فيما أعلم -، وقول المزي يقتضي خلافا في ضبطه، فينظر من الذي ضبطه بغير هذا ليستفاد، وفي كتاب الرشاطي: أحسبه موضعا باليمن. والله تعالى أعلم.</w:t>
      </w:r>
    </w:p>
    <w:p/>
    <w:p>
      <w:pPr/>
      <w:r>
        <w:rPr/>
        <w:t xml:space="preserve">وفي «الاستيعاب» قال أبو عمر: وليس موسى بن عقبة في ابن شهاب حجة إذا خالفه غيره.</w:t>
      </w:r>
    </w:p>
    <w:p/>
    <w:p>
      <w:pPr/>
      <w:r>
        <w:rPr/>
        <w:t xml:space="preserve">وقال مسلم في الطبقة الأولى من أهل المدينة: وأبو حبيبة جد موسى بن عقبة.</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بن أبي عياش
</w:t>
      </w:r>
    </w:p>
    <w:p>
      <w:pPr/>
      <w:r>
        <w:rPr/>
        <w:t xml:space="preserve">موسى بن عقبة بن أبي عياش </w:t>
      </w:r>
    </w:p>
    <w:p/>
    <w:p>
      <w:pPr/>
      <w:r>
        <w:rPr/>
        <w:t xml:space="preserve">مولى الزبير بن العوام وقد قيل مولى أم خالد بنت خالد من أهل المدينة أخو إبراهيم ومحمد ابني عقبة رأى موسى بن عمر وسهل بن سعد ويروي عن أم خالد بنت خالد بن سعيد بن العاص ولها صحبة روى عنه الثوري وشعبة، مات سنة إحدى وأربعين ومائة وقد قيل سنة خمس وثلاثين ومائة كنيته أبو محمد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w:t>
      </w:r>
    </w:p>
    <w:p/>
    <w:p>
      <w:pPr/>
      <w:r>
        <w:rPr/>
        <w:t xml:space="preserve">مدني ثقة رجل صالح</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(ع)
</w:t>
      </w:r>
    </w:p>
    <w:p>
      <w:pPr/>
      <w:r>
        <w:rPr/>
        <w:t xml:space="preserve">موسى بن عقبة (ع) </w:t>
      </w:r>
    </w:p>
    <w:p/>
    <w:p>
      <w:pPr/>
      <w:r>
        <w:rPr/>
        <w:t xml:space="preserve">المدني الحافظ، مولى آل الزبير بن العوام.</w:t>
      </w:r>
    </w:p>
    <w:p/>
    <w:p>
      <w:pPr/>
      <w:r>
        <w:rPr/>
        <w:t xml:space="preserve">روى عن: أم خالد بنت خالد الصحابية، وعن عروة، وسالم، وأبي سلمة بن عبد الرحمن، والأعرج، وغيرهم.</w:t>
      </w:r>
    </w:p>
    <w:p/>
    <w:p>
      <w:pPr/>
      <w:r>
        <w:rPr/>
        <w:t xml:space="preserve">وصنف ’’المغازي’’.</w:t>
      </w:r>
    </w:p>
    <w:p/>
    <w:p>
      <w:pPr/>
      <w:r>
        <w:rPr/>
        <w:t xml:space="preserve">وحدث عنه: ابن جريج، ومالك، وابن عيينة، وحاتم بن إسماعيل، وابن المبارك، وأبو ضمرة، ومحمد بن فليح، وخلق.</w:t>
      </w:r>
    </w:p>
    <w:p/>
    <w:p>
      <w:pPr/>
      <w:r>
        <w:rPr/>
        <w:t xml:space="preserve">قال الواقدي: كان موسى فقيهاً، مفتياً.</w:t>
      </w:r>
    </w:p>
    <w:p/>
    <w:p>
      <w:pPr/>
      <w:r>
        <w:rPr/>
        <w:t xml:space="preserve">وقال أحمد بن حنبل: عليكم بمغازي موسى بن عقبة، فإنه ثقة.</w:t>
      </w:r>
    </w:p>
    <w:p/>
    <w:p>
      <w:pPr/>
      <w:r>
        <w:rPr/>
        <w:t xml:space="preserve">وقال أبو حاتم: صالح.</w:t>
      </w:r>
    </w:p>
    <w:p/>
    <w:p>
      <w:pPr/>
      <w:r>
        <w:rPr/>
        <w:t xml:space="preserve">مات سنة إحدى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عقبة
</w:t>
      </w:r>
    </w:p>
    <w:p>
      <w:pPr/>
      <w:r>
        <w:rPr/>
        <w:t xml:space="preserve">موسى بن عقبة </w:t>
      </w:r>
    </w:p>
    <w:p/>
    <w:p>
      <w:pPr/>
      <w:r>
        <w:rPr/>
        <w:t xml:space="preserve">أخو إبراهيم ومحمد ابني عقبة مولى الزبير بن العوام ويكنى بأبي محمد المطرقي أدرك بن عمر ورأى سهل بن سعد روى عن أمه ابنة خالد بن معدان وأم خالد ابنة خالد بن سعيد بن العاص روى عنه الثوري ومالك وشعبة ووهيب وابن عيينة والدراوردي وحاتم وابن أبي الزناد وعبد العزيز بن المختار وبن المبارك سمعت أبي يقول ذلك نا عبد الرحمن نا موسى بن أبي موسى الكوفي نا إبراهيم بن المنذر قال حدثني معن بن عيسى قال كان مالك بن أنس إذا قيل له مغازي من نكتب قال عليكم بمغازي موسى بن عقبة فإنه ثقة نا عبد الرحمن انا عبد الله بن أحمد بن محمد بن حنبل فيما كتب إلي قال سألت أبي عن موسى بن عقبة فقال ثقة نا عبد الرحمن قال قرئ على العباس بن محمد الدوري قال سمعت يحيى بن معين يقول موسى بن عقبة مديني ثقة نا عبد الرحمن قال سألت أبي عن موسى بن عقبة فقال ثقة وله أخوان إبراهيم ومحمد وهو أوثق الاخوة نا عبد الرحمن قال سمعت أحمد بن صالح يقول أحاديث موسى بن عقبة ما لم توجد في الكتاب موسى حدثني فلان فهو من كلام موسى.</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2026-10-09T01:14:07+03:00</dcterms:created>
  <dcterms:modified xsi:type="dcterms:W3CDTF">2026-10-09T01:14:07+03:00</dcterms:modified>
</cp:coreProperties>
</file>

<file path=docProps/custom.xml><?xml version="1.0" encoding="utf-8"?>
<Properties xmlns="http://schemas.openxmlformats.org/officeDocument/2006/custom-properties" xmlns:vt="http://schemas.openxmlformats.org/officeDocument/2006/docPropsVTypes"/>
</file>