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طارق، أبو قرة اليماني الزبيدي
</w:t>
      </w:r>
    </w:p>
    <w:p>
      <w:pPr>
        <w:jc w:val="start"/>
        <w:bidi/>
      </w:pPr>
      <w:r>
        <w:rPr>
          <w:rFonts w:ascii="arial" w:hAnsi="arial" w:eastAsia="arial" w:cs="arial"/>
          <w:sz w:val="28"/>
          <w:szCs w:val="28"/>
          <w:b w:val="1"/>
          <w:bCs w:val="1"/>
          <w:rtl/>
        </w:rPr>
        <w:t xml:space="preserve">ابو قرة
</w:t>
      </w:r>
    </w:p>
    <w:p>
      <w:pPr/>
      <w:r>
        <w:rPr/>
        <w:t xml:space="preserve">ابو قرة  موسى بن طارق اليماني الزبيدي، ابو قرة: عالم بالسنن والآثار. ثقة مأمون. من أهل زبيد. ولى قضاءها. وكان يكثر الرتدد بينها وبين عدن والجند ولحج، وله بكل منها اصحاب نقلوا عنه واشتهروا بصحبته. ادرك نافعا القارئ واخذ عنه. وتوفى بزبيد. له مصنفات، منها كتاب (السنن) على الابواب، في مجلد، قال ابن حجر العسقلاني: (رأيته، ولايقول ف يحديثه حدثنا انما يقول ذكر فلان؛ كانت اصابت كتبه علة فتورع ان يصرح بالاخبار) وله كتاب في (الفقه) انتزعه من مذاهب مالك وابي حنيفة ومعمر وابن جريج.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w:t>
      </w:r>
    </w:p>
    <w:p>
      <w:pPr/>
      <w:r>
        <w:rPr/>
        <w:t xml:space="preserve">أبو قرة المحدث، الإمام، الحجة أبو قرة موسى بن طارق الزبيدي قاضي زبيد.</w:t>
      </w:r>
    </w:p>
    <w:p/>
    <w:p>
      <w:pPr/>
      <w:r>
        <w:rPr/>
        <w:t xml:space="preserve">ارتحل وكتب عن: موسى بن عقبة وابن جريج وعدة.</w:t>
      </w:r>
    </w:p>
    <w:p/>
    <w:p>
      <w:pPr/>
      <w:r>
        <w:rPr/>
        <w:t xml:space="preserve">وعنه: أحمد بن حنبل وأبو حمة محمد بن يوسف الزبيدي.</w:t>
      </w:r>
    </w:p>
    <w:p/>
    <w:p>
      <w:pPr/>
      <w:r>
        <w:rPr/>
        <w:t xml:space="preserve">وألف ’’سننا’’. روى له: النسائي وحده وما علمته إلا ثقة.</w:t>
      </w:r>
    </w:p>
    <w:p/>
    <w:p>
      <w:pPr/>
      <w:r>
        <w:rPr/>
        <w:t xml:space="preserve">قال حمزة السهمي: سألت الدارقطني قلت: أبو قرة لا يقول: أخبرنا أبدا، يقول: ذكر فلان أيش العلة فيه؟ فقال: هو سماع له كله، وقد كان أصاب كتبه آفة فتورع فيه فكان يقول: ذكر فلان.</w:t>
      </w:r>
    </w:p>
    <w:p>
      <w:pPr>
        <w:jc w:val="start"/>
        <w:bidi/>
      </w:pPr>
      <w:r>
        <w:rPr>
          <w:sz w:val="24"/>
          <w:szCs w:val="24"/>
          <w:b w:val="1"/>
          <w:bCs w:val="1"/>
          <w:rtl/>
        </w:rPr>
        <w:t xml:space="preserve">
سير أعلام النبلاء،(دار الحديث- القاهرة،2006،ط 1،ج 8،ص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w:t>
      </w:r>
    </w:p>
    <w:p>
      <w:pPr/>
      <w:r>
        <w:rPr/>
        <w:t xml:space="preserve">موسى بن طارق [س] أبو قرة الزبيدي، صاحب ابن جريج.</w:t>
      </w:r>
    </w:p>
    <w:p/>
    <w:p>
      <w:pPr/>
      <w:r>
        <w:rPr/>
        <w:t xml:space="preserve">صدوق، قال أبو حاتم: يكتب حديثه، ولا يحتج به.</w:t>
      </w:r>
    </w:p>
    <w:p/>
    <w:p>
      <w:pPr/>
      <w:r>
        <w:rPr/>
        <w:t xml:space="preserve">ووثقه ابن حبان.</w:t>
      </w:r>
    </w:p>
    <w:p/>
    <w:p>
      <w:pPr/>
      <w:r>
        <w:rPr/>
        <w:t xml:space="preserve">وفى كتاب ابن أبي حاتم قال: سمعت أبي يقول: موسى بن طارق محله الصدق.</w:t>
      </w:r>
    </w:p>
    <w:p>
      <w:pPr>
        <w:jc w:val="start"/>
        <w:bidi/>
      </w:pPr>
      <w:r>
        <w:rPr>
          <w:sz w:val="24"/>
          <w:szCs w:val="24"/>
          <w:b w:val="1"/>
          <w:bCs w:val="1"/>
          <w:rtl/>
        </w:rPr>
        <w:t xml:space="preserve">
ميزان الاعتدال في نقد الرجال،(دار المعرفة للطباعة والنشر، بيروت - لبنان،1963،ط 1،ج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أبو قرة الزبيدي
</w:t>
      </w:r>
    </w:p>
    <w:p>
      <w:pPr/>
      <w:r>
        <w:rPr/>
        <w:t xml:space="preserve">موسى بن طارق أبو قرة الزبيدي </w:t>
      </w:r>
    </w:p>
    <w:p/>
    <w:p>
      <w:pPr/>
      <w:r>
        <w:rPr/>
        <w:t xml:space="preserve">عن موسى بن عقبة وابن جريج وعنه أحمد وأبو حمة محمد بن يوسف الزبيدي وكان قاضي زبيد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الزبيدي
</w:t>
      </w:r>
    </w:p>
    <w:p>
      <w:pPr/>
      <w:r>
        <w:rPr/>
        <w:t xml:space="preserve">أبو قرة الزبيدي </w:t>
      </w:r>
    </w:p>
    <w:p/>
    <w:p>
      <w:pPr/>
      <w:r>
        <w:rPr/>
        <w:t xml:space="preserve">موسى 5704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أبو قرة الزبيدي
</w:t>
      </w:r>
    </w:p>
    <w:p>
      <w:pPr/>
      <w:r>
        <w:rPr/>
        <w:t xml:space="preserve">موسى بن طارق أبو قرة الزبيدي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اليماني، أبو قرة الزبيدي.
</w:t>
      </w:r>
    </w:p>
    <w:p>
      <w:pPr/>
      <w:r>
        <w:rPr/>
        <w:t xml:space="preserve">(س) موسى بن طارق اليماني، أبو قرة الزبيدي. </w:t>
      </w:r>
    </w:p>
    <w:p/>
    <w:p>
      <w:pPr/>
      <w:r>
        <w:rPr/>
        <w:t xml:space="preserve">في كتاب «السنن» تأليفه: هو السكسكي، روى عن: أبي عبد الله مالك بن أنس، وعبد المجيد بن أبي راود، والمثنى بن الصباح، ومحمد بن عبد الرحمن بن أبي ذئب، وسفيان بن عيينة، وأبي حنيفة الإمام النعمان بن ثابت، وحنظلة بن أبي سفيان، وموسى بن عبيدة الربذي، وعثمان بن الأسود، ومعمر بن راشد، وعبد الملك بن أبي سليمان العرزمي، وهشام بن حسان، وإسماعيل بن عبد الله، وسعيد بن أبي سعيد المقبري، ومحمد بن علي بن []، وإبراهيم بن عبد الله، وأبي الحكم تلميذ ابن المبارك، واسمه []، وسماك ابن يزيد الجيشاني، وعبد الحميد، وعلي بن صالح، والأزهر بن صالح، وشهاب.</w:t>
      </w:r>
    </w:p>
    <w:p/>
    <w:p>
      <w:pPr/>
      <w:r>
        <w:rPr/>
        <w:t xml:space="preserve">وخرج ابن حبان حديثه في صحيحه، وكذلك الحاكم النيسابوري.</w:t>
      </w:r>
    </w:p>
    <w:p/>
    <w:p>
      <w:pPr/>
      <w:r>
        <w:rPr/>
        <w:t xml:space="preserve">وقال حمزة الأصبهاني: سألت الدارقطني فقلت: أبو فروة لا يقول: أبنا أبدا، يقول: ذكر فلان. أيش العلة فيه؟ فقال: هو سماع كله، وكانت أصابت كتبه آفة، فتورع فيه، وكان يقول: ذكر فلان.</w:t>
      </w:r>
    </w:p>
    <w:p/>
    <w:p>
      <w:pPr/>
      <w:r>
        <w:rPr/>
        <w:t xml:space="preserve">وقال الحاكم – فيما ذكره مسعود: ثقة مأمون.</w:t>
      </w:r>
    </w:p>
    <w:p/>
    <w:p>
      <w:pPr/>
      <w:r>
        <w:rPr/>
        <w:t xml:space="preserve">ومن خط الرضى الشاطبي: كان قاضي بزبيد.</w:t>
      </w:r>
    </w:p>
    <w:p/>
    <w:p>
      <w:pPr/>
      <w:r>
        <w:rPr/>
        <w:t xml:space="preserve">وقال الخليلي: ثقة قديم.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اسمه موسى بن طارق السكسكي
</w:t>
      </w:r>
    </w:p>
    <w:p>
      <w:pPr/>
      <w:r>
        <w:rPr/>
        <w:t xml:space="preserve">أبو قرة اسمه موسى بن طارق السكسكي </w:t>
      </w:r>
    </w:p>
    <w:p/>
    <w:p>
      <w:pPr/>
      <w:r>
        <w:rPr/>
        <w:t xml:space="preserve">من أهل اليمن كان ينزل زبيد</w:t>
      </w:r>
    </w:p>
    <w:p/>
    <w:p>
      <w:pPr/>
      <w:r>
        <w:rPr/>
        <w:t xml:space="preserve">يروي عن ابن جريج ومالك وزمعة بن صالح روى عنه أحمد بن حنبل وإسحاق بن إبراهيم وأهل اليمن وكان ممن جمع وصنف وتفقه وذاكر يغرب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اليماني أبو قرة الزبيدي
</w:t>
      </w:r>
    </w:p>
    <w:p>
      <w:pPr/>
      <w:r>
        <w:rPr/>
        <w:t xml:space="preserve">موسى بن طارق اليماني أبو قرة الزبيدي </w:t>
      </w:r>
    </w:p>
    <w:p/>
    <w:p>
      <w:pPr/>
      <w:r>
        <w:rPr/>
        <w:t xml:space="preserve">روى عن موسى بن عقبة وابن جريج والثوري وزمعة روى عنه إسحاق بن إبراهيم بن راهويه سمعت أبي يقول ذلك نا عبد الرحمن انا علي بن أبي طاهر فيما كتب إلي قال نا الأثرم قال سمعت أبا عبد الله أحمد بن حنبل وذكر أبا قرة موسى بن طارق الزبيدي فأثنى عليه خيراً سمعت أبي يقول موسى بن طارق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2026-10-09T01:18:55+03:00</dcterms:created>
  <dcterms:modified xsi:type="dcterms:W3CDTF">2026-10-09T01:18:55+03:00</dcterms:modified>
</cp:coreProperties>
</file>

<file path=docProps/custom.xml><?xml version="1.0" encoding="utf-8"?>
<Properties xmlns="http://schemas.openxmlformats.org/officeDocument/2006/custom-properties" xmlns:vt="http://schemas.openxmlformats.org/officeDocument/2006/docPropsVTypes"/>
</file>