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بن داود
</w:t>
      </w:r>
    </w:p>
    <w:p>
      <w:pPr/>
      <w:r>
        <w:rPr/>
        <w:t xml:space="preserve">محمود بن محمد بن داود. الإمام أبو المحامد الأفشنجي الفقيه البخاري الحنفي.</w:t>
      </w:r>
    </w:p>
    <w:p/>
    <w:p>
      <w:pPr/>
      <w:r>
        <w:rPr/>
        <w:t xml:space="preserve">قال أبو العلاء: ولد ببخارى سنة سبع وعشرين وستمائة.</w:t>
      </w:r>
    </w:p>
    <w:p/>
    <w:p>
      <w:pPr/>
      <w:r>
        <w:rPr/>
        <w:t xml:space="preserve">وسمع من محمد بن أبي جعفر الترمذي، وتفقه علي الإمام أبي عبد الله محمد بن أحمد بن عبد المجيد القرشي.</w:t>
      </w:r>
    </w:p>
    <w:p/>
    <w:p>
      <w:pPr/>
      <w:r>
        <w:rPr/>
        <w:t xml:space="preserve">وكان إماما مفننا، مدرسا، واعظا، مفسرا. مات شهيدا في واقعة بخارى من التتار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بن داود الإمام أبو المحامد الأفشنجي البخاري
</w:t>
      </w:r>
    </w:p>
    <w:p>
      <w:pPr/>
      <w:r>
        <w:rPr/>
        <w:t xml:space="preserve">محمود بن محمد بن داود الإمام أبو المحامد الأفشنجي البخاري ولد في سنة سبع وعشرين وستمائة</w:t>
      </w:r>
    </w:p>
    <w:p/>
    <w:p>
      <w:pPr/>
      <w:r>
        <w:rPr/>
        <w:t xml:space="preserve">وسمع من محمد بن أبي جعفر الترمذي وكان إماما متفننا مدرسا واعظا مفسرا</w:t>
      </w:r>
    </w:p>
    <w:p/>
    <w:p>
      <w:pPr/>
      <w:r>
        <w:rPr/>
        <w:t xml:space="preserve">توفي سنة إحدى وسبعين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محمد بن داود الإمام أبو المحامد الأفشنجي البخاري.
</w:t>
      </w:r>
    </w:p>
    <w:p>
      <w:pPr/>
      <w:r>
        <w:rPr/>
        <w:t xml:space="preserve">محمود بن محمد بن داود الإمام أبو المحامد الأفشنجي البخاري. </w:t>
      </w:r>
    </w:p>
    <w:p/>
    <w:p>
      <w:pPr/>
      <w:r>
        <w:rPr/>
        <w:t xml:space="preserve">ولد سنة سبع وعشرين وستمائة.</w:t>
      </w:r>
    </w:p>
    <w:p/>
    <w:p>
      <w:pPr/>
      <w:r>
        <w:rPr/>
        <w:t xml:space="preserve">وسمع من محمد بن أبي جعفر الترمذي، وكان إماما مفنناً، مدرسا، واعظا، مفسرا.</w:t>
      </w:r>
    </w:p>
    <w:p/>
    <w:p>
      <w:pPr/>
      <w:r>
        <w:rPr/>
        <w:t xml:space="preserve">مات سنة إحدى وسبعين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2026-07-29T03:27:06+03:00</dcterms:created>
  <dcterms:modified xsi:type="dcterms:W3CDTF">2026-07-29T03:27:06+03:00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