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العقبي، زين الدين أبو النعيم رضوان بن محمد
</w:t>
      </w:r>
    </w:p>
    <w:p>
      <w:pPr>
        <w:jc w:val="start"/>
        <w:bidi/>
      </w:pPr>
      <w:r>
        <w:rPr>
          <w:rFonts w:ascii="arial" w:hAnsi="arial" w:eastAsia="arial" w:cs="arial"/>
          <w:sz w:val="28"/>
          <w:szCs w:val="28"/>
          <w:b w:val="1"/>
          <w:bCs w:val="1"/>
          <w:rtl/>
        </w:rPr>
        <w:t xml:space="preserve">العقبي، زين الدين أبو النعيم رضوان بن محمد
</w:t>
      </w:r>
    </w:p>
    <w:p>
      <w:pPr/>
      <w:r>
        <w:rPr/>
        <w:t xml:space="preserve">العقبي، زين الدين أبو النعيم رضوان بن محمد رضوان بن محمد بن يوسف بن سلامة بن البهاء بن سعيد العقبي زين الدين أبو النعيم، وأبو الرضى، المقرئ المحدث المصنف المخرج مفيد القاهرة. ولد في رجب سنة تسع وستين وسبعمائة. وتلا على الشمس الغماري وغيره، وحضر دروس ابن الملقن في الفقه، وعني بالحديث، وسمع الأجزاء. وخرج لنفسه الأربعين المتبانية ولغيره. وشهر في الفن، وفاق المعالي والنازل، وهو في درجة المفيد، وهي مرتبة فوق المحدث ودون الحافظ كما بينها الذهبي وغيره. أنتفع به كثير من الطلبة. وولي مشيخة الإسماع بالشيخونية مات في يوم الاثنين ثالث رجب سنة اثنتين وخمسين وثمانمائة ومن شعره:</w:t>
      </w:r>
    </w:p>
    <w:p/>
    <w:p>
      <w:pPr>
        <w:jc w:val="center"/>
      </w:pPr>
      <w:r>
        <w:rPr>
          <w:color w:val="ff0000"/>
        </w:rPr>
        <w:t xml:space="preserve">الحب فيك مسلسل بالاول</w:t>
      </w:r>
      <w:r>
        <w:rPr>
          <w:color w:val="ff0000"/>
        </w:rPr>
        <w:t xml:space="preserve">      </w:t>
      </w:r>
      <w:r>
        <w:rPr>
          <w:color w:val="ff0000"/>
        </w:rPr>
        <w:t xml:space="preserve">فاحنن ولا تسمع كلام العذل</w:t>
      </w:r>
    </w:p>
    <w:p/>
    <w:p>
      <w:pPr>
        <w:jc w:val="center"/>
      </w:pPr>
      <w:r>
        <w:rPr>
          <w:color w:val="ff0000"/>
        </w:rPr>
        <w:t xml:space="preserve">أرحم عباد الله با من قد علا</w:t>
      </w:r>
      <w:r>
        <w:rPr>
          <w:color w:val="ff0000"/>
        </w:rPr>
        <w:t xml:space="preserve">      </w:t>
      </w:r>
      <w:r>
        <w:rPr>
          <w:color w:val="ff0000"/>
        </w:rPr>
        <w:t xml:space="preserve">من يرحم السفلي يرحمه العلي</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رضوان بن محمد بن يوسف بن سلامة بن البهاء بن سعيد الزين الشافعي الحافظ الكبير القاهري الصحراوي
</w:t>
      </w:r>
    </w:p>
    <w:p>
      <w:pPr/>
      <w:r>
        <w:rPr/>
        <w:t xml:space="preserve">رضوان بن محمد بن يوسف بن سلامة بن البهاء بن سعيد الزين الشافعي الحافظ الكبير القاهري الصحراوي </w:t>
      </w:r>
    </w:p>
    <w:p/>
    <w:p>
      <w:pPr/>
      <w:r>
        <w:rPr/>
        <w:t xml:space="preserve">ولد صبح جمعة من رجب سنة 769 تسع وستين وسبعمائة بمنية عقبة بالجيزة وحفظ القرآن والتنبيه وجود بعض القرآن وتلى بالسبع على جماعة وحضر درس البلقيني وابن الملقن والصدر المناوى والعز ين جماعة وقرأ عليهم وغيرهم في فنون متعددة كالنحو والصرف والمنطق والمعاني والبيان والأصول والجدل والفرائض والحساب وحج مرات وزار بيت المقدس والخليل وما تيسرت له رحلة لكنه أخذ بالحرمين والقدس عن جماعة وسمع الأمهات ومسند أحمد ومسند الشافعي والموطأ ومسند أبي حنيفة ومعاني الآثار للطحاوي والسنن للدار قطني وغير ذلك وأخذ عن مشايخ العصر وعرف العالي والنازل وفاق الأقران وانتفع به الناس وأخذوا عنه واشتهرت فضائله وله تخرجات خرجها لشيوخه وله شعر على نمط أشعار المحدثين رحمه الله مات يوم الاثنين ثالث شهر رجب سنة 852 اثنتين وخمسين وثمان مائة</w:t>
      </w:r>
    </w:p>
    <w:p>
      <w:pPr>
        <w:jc w:val="start"/>
        <w:bidi/>
      </w:pPr>
      <w:r>
        <w:rPr>
          <w:sz w:val="24"/>
          <w:szCs w:val="24"/>
          <w:b w:val="1"/>
          <w:bCs w:val="1"/>
          <w:rtl/>
        </w:rPr>
        <w:t xml:space="preserve">
البدر الطالع بمحاسن من بعد القرن السابع،(دار المعرفة - بيروت،0،ط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2026-07-29T04:52:44+03:00</dcterms:created>
  <dcterms:modified xsi:type="dcterms:W3CDTF">2026-07-29T04:52:44+03:00</dcterms:modified>
</cp:coreProperties>
</file>

<file path=docProps/custom.xml><?xml version="1.0" encoding="utf-8"?>
<Properties xmlns="http://schemas.openxmlformats.org/officeDocument/2006/custom-properties" xmlns:vt="http://schemas.openxmlformats.org/officeDocument/2006/docPropsVTypes"/>
</file>