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الدشتكي
</w:t>
      </w:r>
    </w:p>
    <w:p>
      <w:pPr>
        <w:jc w:val="start"/>
        <w:bidi/>
      </w:pPr>
      <w:r>
        <w:rPr>
          <w:rFonts w:ascii="arial" w:hAnsi="arial" w:eastAsia="arial" w:cs="arial"/>
          <w:sz w:val="28"/>
          <w:szCs w:val="28"/>
          <w:b w:val="1"/>
          <w:bCs w:val="1"/>
          <w:rtl/>
        </w:rPr>
        <w:t xml:space="preserve">الدشتكي
</w:t>
      </w:r>
    </w:p>
    <w:p>
      <w:pPr/>
      <w:r>
        <w:rPr/>
        <w:t xml:space="preserve">الدشتكي  منصور بن محمد صدر الدين بن ايراهيم الحسيني الدشتكي الشيرازي، غياث الدين: باحث، من كبار العلماء بالحكمة والالهيات. نسبته إلى (دشتك) من قرى اصبهان. تنسب اليه المدرسة المنصورية بشيراز. وهو من اهلها، ووفاته بها. ولى منصب الصدارة مدة، في عهد الشاه طهماسب الصفوي. له كتب بالعربية والفارسية، منها (آداب البحث والمناظرة -خ) وهو شرح لآداب البحث للعضد الايجي، و (التجريد -خ) في الحكمة، ويقال له (الاشارات والتلويحات) و (اثبات الواجب تعالى) و (الاساس) في الهندسة، و (تعديل الميزان -خ) في المنطق، و (تفسير سورة هل اتى -خ) و (تكملة المجسطي -خ) ناقص الآخر، و (حاشية على تفسير الكشاف -خ) و (حاشية على مفتاح العلوم للسكاكي -خ) و (اشراق هياكل النور -خ) في شرح هياكل النور للسهروردي، رد فيه كثيرا على الدواني، ولم يتمه؛ و (الرد على انموذج العلوم الجلالية -خ) و (مشارق النور ومدارك السرور) و (زوراء الحق -خ) رسالة، و (كشف الحقائق المحمدية -خ) و (الحاشية على شرح الشمسية -خ). </w:t>
      </w:r>
    </w:p>
    <w:p>
      <w:pPr>
        <w:jc w:val="start"/>
        <w:bidi/>
      </w:pPr>
      <w:r>
        <w:rPr>
          <w:sz w:val="24"/>
          <w:szCs w:val="24"/>
          <w:b w:val="1"/>
          <w:bCs w:val="1"/>
          <w:rtl/>
        </w:rPr>
        <w:t xml:space="preserve">
الأعلام،(دار العلم للملايين - بيروت،2002،ط 15،ج 7،ص 304)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2026-07-27T18:18:44+03:00</dcterms:created>
  <dcterms:modified xsi:type="dcterms:W3CDTF">2026-07-27T18:18:44+03:00</dcterms:modified>
</cp:coreProperties>
</file>

<file path=docProps/custom.xml><?xml version="1.0" encoding="utf-8"?>
<Properties xmlns="http://schemas.openxmlformats.org/officeDocument/2006/custom-properties" xmlns:vt="http://schemas.openxmlformats.org/officeDocument/2006/docPropsVTypes"/>
</file>