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عراق
</w:t>
      </w:r>
    </w:p>
    <w:p>
      <w:pPr/>
      <w:r>
        <w:rPr/>
        <w:t xml:space="preserve">ابن عراق  منصور بن علي، ابو نصر ابن عراق: عالم بالرياضيات والنجوم. خوارزمي. اخذ عنه ابو الريحان البيروني. له كتب، منها (المجسطي الشاهي) و (تصحيح ما وقع لابي جعفر الخازن من السهو في زيج الصفائح -خ) رسالة، و (الدوائر التي تحد الساعات الزمانية -خ) رسالة، و (الرسالة في براهين اعمال جدول التقويم -خ) و (المقالة في اصلاح شكل من كتاب مالاناؤس في الكريات -خ) و (المقالة في البرهان على حقيقة المسألة التي وقعت بين ابي حامد الصغاني ومنجمي الري -خ) في الاسطرلاب، و (الرسالة في مجازات دوائر السموت في الاسطرلاب -خ) و (الرسالة في صنعة الاسطرلاب بالطريق الصناعي -خ) و (السرسالة في البرهان على عمل محمد بن الصباح في امتحان الشمس -خ) و (الرسالة في معرفة القسي الفلكية -خ) و (رسالة في جواب مسائل الهندسة -خ) و (رسالة في كشف عوار الباطنية بما موهوا على عامتهم في رؤية الاهلة -خ) و (فصل في كرية السماء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2026-10-09T20:51:19+03:00</dcterms:created>
  <dcterms:modified xsi:type="dcterms:W3CDTF">2026-10-09T20:51:19+03:00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