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هبة الله بن أبي المعالي معد بن عبد الكريم الفقيه أبو القاسم بن البوري القرشي الدمياطي
</w:t>
      </w:r>
    </w:p>
    <w:p>
      <w:pPr>
        <w:jc w:val="start"/>
        <w:bidi/>
      </w:pPr>
      <w:r>
        <w:rPr>
          <w:rFonts w:ascii="arial" w:hAnsi="arial" w:eastAsia="arial" w:cs="arial"/>
          <w:sz w:val="28"/>
          <w:szCs w:val="28"/>
          <w:b w:val="1"/>
          <w:bCs w:val="1"/>
          <w:rtl/>
        </w:rPr>
        <w:t xml:space="preserve">هبة الله بن أبي المعالي معد بن عبد الكريم الفقيه أبو القاسم بن البوري القرشي الدمياطي
</w:t>
      </w:r>
    </w:p>
    <w:p>
      <w:pPr/>
      <w:r>
        <w:rPr/>
        <w:t xml:space="preserve">هبة الله بن أبي المعالي معد بن عبد الكريم الفقيه أبو القاسم بن البوري القرشي الدمياطي تفقه بدمشق على ابن أبي عصرون وببغداد على أبي طالب صاحب بن الخل ودرس بالإسكندرية بمدرسة السلفي مدة</w:t>
      </w:r>
    </w:p>
    <w:p/>
    <w:p>
      <w:pPr/>
      <w:r>
        <w:rPr/>
        <w:t xml:space="preserve">توفي سنة تسع وتسعين وخمسمائة</w:t>
      </w:r>
    </w:p>
    <w:p/>
    <w:p>
      <w:pPr/>
      <w:r>
        <w:rPr/>
        <w:t xml:space="preserve">وبورة بليدة صغيرة بقرب دمياط ينسب إليها السمك البوري</w:t>
      </w:r>
    </w:p>
    <w:p>
      <w:pPr>
        <w:jc w:val="start"/>
        <w:bidi/>
      </w:pPr>
      <w:r>
        <w:rPr>
          <w:sz w:val="24"/>
          <w:szCs w:val="24"/>
          <w:b w:val="1"/>
          <w:bCs w:val="1"/>
          <w:rtl/>
        </w:rPr>
        <w:t xml:space="preserve">
طبقات الشافعية الكبرى،(دار هجر - القاهرة،1992،ط 2،ج 7،ص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2026-07-29T02:33:48+03:00</dcterms:created>
  <dcterms:modified xsi:type="dcterms:W3CDTF">2026-07-29T02:33:48+03:00</dcterms:modified>
</cp:coreProperties>
</file>

<file path=docProps/custom.xml><?xml version="1.0" encoding="utf-8"?>
<Properties xmlns="http://schemas.openxmlformats.org/officeDocument/2006/custom-properties" xmlns:vt="http://schemas.openxmlformats.org/officeDocument/2006/docPropsVTypes"/>
</file>