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أميركا أبو عبد الله الجيلي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أميركا أبو عبد الله الجيلي
</w:t>
      </w:r>
    </w:p>
    <w:p>
      <w:pPr/>
      <w:r>
        <w:rPr/>
        <w:t xml:space="preserve">محمد بن أميركا أبو عبد الله الجيلي وقيل محمد بن أحمد بن أميركا</w:t>
      </w:r>
    </w:p>
    <w:p/>
    <w:p>
      <w:pPr/>
      <w:r>
        <w:rPr/>
        <w:t xml:space="preserve">نزيل الدواليب على وادي مرو</w:t>
      </w:r>
    </w:p>
    <w:p/>
    <w:p>
      <w:pPr/>
      <w:r>
        <w:rPr/>
        <w:t xml:space="preserve">سمع من أبي المظفر بن السمعاني وغيره</w:t>
      </w:r>
    </w:p>
    <w:p/>
    <w:p>
      <w:pPr/>
      <w:r>
        <w:rPr/>
        <w:t xml:space="preserve">روى عنه عبد الرحيم بن السمعاني</w:t>
      </w:r>
    </w:p>
    <w:p/>
    <w:p>
      <w:pPr/>
      <w:r>
        <w:rPr/>
        <w:t xml:space="preserve">ولد سنة سبعين وأربعمائة بمرو</w:t>
      </w:r>
    </w:p>
    <w:p/>
    <w:p>
      <w:pPr/>
      <w:r>
        <w:rPr/>
        <w:t xml:space="preserve">وتوفي في نصف المحرم سنة خمس وأربعين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أميركا أبو عبد اللَّه الجيلى. وقيل محمد بن أحمد بن أميركا.
</w:t>
      </w:r>
    </w:p>
    <w:p>
      <w:pPr/>
      <w:r>
        <w:rPr/>
        <w:t xml:space="preserve">محمد بن أميركا أبو عبد اللَّه الجيلى. وقيل محمد بن أحمد بن أميركا. </w:t>
      </w:r>
    </w:p>
    <w:p/>
    <w:p>
      <w:pPr/>
      <w:r>
        <w:rPr/>
        <w:t xml:space="preserve">نزيل الدواليب على وادى مرو، عنه عبد الرحيم السمعاني، مات سنة خمس وأربعين وخمسمائة، وقال ابن باطيش: محمد بن الحسين بن أميركا الطبري أبو جعفر الإيلى، تفقه على أبي بكو الخُجَندى، وتوفى بآمل.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2026-07-28T11:59:11+03:00</dcterms:created>
  <dcterms:modified xsi:type="dcterms:W3CDTF">2026-07-28T11:59:11+03:00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