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منبه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 بن بكر
</w:t>
      </w:r>
    </w:p>
    <w:p>
      <w:pPr/>
      <w:r>
        <w:rPr/>
        <w:t xml:space="preserve">منبه بن بكر  منبه بن بكر بن هوازن، من قيس عيلان: جد جاهلي. هو ابو (قسي) الملقب بثقيف. ومنه فروع (ثقيف) كلها.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2026-10-08T17:32:56+03:00</dcterms:created>
  <dcterms:modified xsi:type="dcterms:W3CDTF">2026-10-08T17:32:56+03:00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