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الدمري
</w:t>
      </w:r>
    </w:p>
    <w:p>
      <w:pPr>
        <w:jc w:val="start"/>
        <w:bidi/>
      </w:pPr>
      <w:r>
        <w:rPr>
          <w:rFonts w:ascii="arial" w:hAnsi="arial" w:eastAsia="arial" w:cs="arial"/>
          <w:sz w:val="28"/>
          <w:szCs w:val="28"/>
          <w:b w:val="1"/>
          <w:bCs w:val="1"/>
          <w:rtl/>
        </w:rPr>
        <w:t xml:space="preserve">الدمري
</w:t>
      </w:r>
    </w:p>
    <w:p>
      <w:pPr/>
      <w:r>
        <w:rPr/>
        <w:t xml:space="preserve">الدمري  مناد بن محمد بن نوح الدمري الزناتي، عماد الدولة: من ملوك الطوائف في الاندلس. كان صاحب مدينة مورور (Moron) نسبته إلى (دمر) من قبائل زناتة، من البربر. غدر المعتضد ابن عباد بأبيه واعتقله بإشبيلية (سنة 445هـ) فقام (مناد) بإدارة الاعمال في (مورور) وتوابعها، ثم بويع فيها حين جاء نعي ابيه (سنة 449) وكان حازما كفوءاص، حمدت سيرته، وقصده الناس من اشبيلية واستجة (Ecija) وكثر جمعه. وناوأه المعتضد ابن عباد، فثبت له، إلى ان زحف المعتضد بجيش كبير، فامتنع في حصنه، فحاصره، فاضطر (مناد) إلى التسليم على ان يخلع نفسه ويخرج إلى اشبيلية بأهله وماله، فأجابه المعتضد إلى ذلك. وخرج إلى اشبيلية (سنة 458) فأنزل فيها بدار سنية، وبالغ المعتضد في اكرامه، فأقام إلى ان مات بها. </w:t>
      </w:r>
    </w:p>
    <w:p>
      <w:pPr>
        <w:jc w:val="start"/>
        <w:bidi/>
      </w:pPr>
      <w:r>
        <w:rPr>
          <w:sz w:val="24"/>
          <w:szCs w:val="24"/>
          <w:b w:val="1"/>
          <w:bCs w:val="1"/>
          <w:rtl/>
        </w:rPr>
        <w:t xml:space="preserve">
الأعلام،(دار العلم للملايين - بيروت،2002،ط 15،ج 7،ص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2026-10-08T17:24:06+03:00</dcterms:created>
  <dcterms:modified xsi:type="dcterms:W3CDTF">2026-10-08T17:24:06+03:00</dcterms:modified>
</cp:coreProperties>
</file>

<file path=docProps/custom.xml><?xml version="1.0" encoding="utf-8"?>
<Properties xmlns="http://schemas.openxmlformats.org/officeDocument/2006/custom-properties" xmlns:vt="http://schemas.openxmlformats.org/officeDocument/2006/docPropsVTypes"/>
</file>