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المحسن بن عيسى بن شهفيروز أبو طالب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المحسن بن عيسى بن شهفيروز أبو طالب البغدادي
</w:t>
      </w:r>
    </w:p>
    <w:p>
      <w:pPr/>
      <w:r>
        <w:rPr/>
        <w:t xml:space="preserve">المحسن بن عيسى بن شهفيروز أبو طالب البغدادي حدث عن المعافى بن زكريا الجريري وأبي طاهر المخلص</w:t>
      </w:r>
    </w:p>
    <w:p/>
    <w:p>
      <w:pPr/>
      <w:r>
        <w:rPr/>
        <w:t xml:space="preserve">توفي في شهر رمضان سنة ست وخمسين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5،ص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المحسن بن عيسى بن شهفيزون أبو طالب البغدادي.
</w:t>
      </w:r>
    </w:p>
    <w:p>
      <w:pPr/>
      <w:r>
        <w:rPr/>
        <w:t xml:space="preserve">المحسن بن عيسى بن شهفيزون أبو طالب البغدادي. </w:t>
      </w:r>
    </w:p>
    <w:p/>
    <w:p>
      <w:pPr/>
      <w:r>
        <w:rPr/>
        <w:t xml:space="preserve">حدَّث عن المعافى بن زكريا وغيره، مات سنة ست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2026-07-28T02:32:30+03:00</dcterms:created>
  <dcterms:modified xsi:type="dcterms:W3CDTF">2026-07-28T02:32:30+03:00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