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ملحم الشهابي
</w:t>
      </w:r>
    </w:p>
    <w:p>
      <w:pPr>
        <w:jc w:val="start"/>
        <w:bidi/>
      </w:pPr>
      <w:r>
        <w:rPr>
          <w:rFonts w:ascii="arial" w:hAnsi="arial" w:eastAsia="arial" w:cs="arial"/>
          <w:sz w:val="28"/>
          <w:szCs w:val="28"/>
          <w:b w:val="1"/>
          <w:bCs w:val="1"/>
          <w:rtl/>
        </w:rPr>
        <w:t xml:space="preserve">ملحم الشهابي
</w:t>
      </w:r>
    </w:p>
    <w:p>
      <w:pPr/>
      <w:r>
        <w:rPr/>
        <w:t xml:space="preserve">ملحم الشهابي  ملحم بن حيدر الشهابي: فاضل، من امراء الشهابيين في لبنان. ولد ونشأ في الشويفات. وتفقه وتأدب. ونظم (ارجوزة) في الفقه. وسجن اربعة اشهر بتهمة المشاركة في (حادثة 1860) المعروفة. وظهرت براءته، فنصب مديرا لناحية الشوف سنة 1280-1289 وتوفى بالشويفات. </w:t>
      </w:r>
    </w:p>
    <w:p>
      <w:pPr>
        <w:jc w:val="start"/>
        <w:bidi/>
      </w:pPr>
      <w:r>
        <w:rPr>
          <w:sz w:val="24"/>
          <w:szCs w:val="24"/>
          <w:b w:val="1"/>
          <w:bCs w:val="1"/>
          <w:rtl/>
        </w:rPr>
        <w:t xml:space="preserve">
الأعلام،(دار العلم للملايين - بيروت،2002،ط 15،ج 7،ص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2026-10-08T17:26:28+03:00</dcterms:created>
  <dcterms:modified xsi:type="dcterms:W3CDTF">2026-10-08T17:26:28+03:00</dcterms:modified>
</cp:coreProperties>
</file>

<file path=docProps/custom.xml><?xml version="1.0" encoding="utf-8"?>
<Properties xmlns="http://schemas.openxmlformats.org/officeDocument/2006/custom-properties" xmlns:vt="http://schemas.openxmlformats.org/officeDocument/2006/docPropsVTypes"/>
</file>