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طالب بن على أبو الحسين النسفى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طالب بن على أبو الحسين النسفى
</w:t>
      </w:r>
    </w:p>
    <w:p>
      <w:pPr/>
      <w:r>
        <w:rPr/>
        <w:t xml:space="preserve">محمد بن طالب بن على أبو الحسين النسفى الفقيه إمام الشافعية بتلك الديار</w:t>
      </w:r>
    </w:p>
    <w:p/>
    <w:p>
      <w:pPr/>
      <w:r>
        <w:rPr/>
        <w:t xml:space="preserve">قال جعفر المستغفرى كان فقيها عارفا باختلاف العلماء نقى الحديث صحيحه ما كتب إلا عن الثقات</w:t>
      </w:r>
    </w:p>
    <w:p/>
    <w:p>
      <w:pPr/>
      <w:r>
        <w:rPr/>
        <w:t xml:space="preserve">سمع على بن عبد العزيز بمكة وموسى بن هارون وطائفة</w:t>
      </w:r>
    </w:p>
    <w:p/>
    <w:p>
      <w:pPr/>
      <w:r>
        <w:rPr/>
        <w:t xml:space="preserve">توفى في رجب سنة تسع وثلاثين وثلاثمائة بنسف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طالب النسفي
</w:t>
      </w:r>
    </w:p>
    <w:p>
      <w:pPr/>
      <w:r>
        <w:rPr/>
        <w:t xml:space="preserve">محمد بن طالب النسفي </w:t>
      </w:r>
    </w:p>
    <w:p/>
    <w:p>
      <w:pPr/>
      <w:r>
        <w:rPr/>
        <w:t xml:space="preserve">إمام الشافعية بتلك البلاد، وكان محدثاً، توفى ببلده سنة تسع وثلاثين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2026-07-28T06:50:13+03:00</dcterms:created>
  <dcterms:modified xsi:type="dcterms:W3CDTF">2026-07-28T06:50:13+03:00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