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خالد بن محمد الطلقي المؤذن، أبو بكر الاستراباذي
</w:t>
      </w:r>
    </w:p>
    <w:p>
      <w:pPr>
        <w:jc w:val="start"/>
        <w:bidi/>
      </w:pPr>
      <w:r>
        <w:rPr>
          <w:rFonts w:ascii="arial" w:hAnsi="arial" w:eastAsia="arial" w:cs="arial"/>
          <w:sz w:val="28"/>
          <w:szCs w:val="28"/>
          <w:b w:val="1"/>
          <w:bCs w:val="1"/>
          <w:rtl/>
        </w:rPr>
        <w:t xml:space="preserve">إسحاق بن إبراهيم بن خالد بن محمد الطلقي المؤذن، أبو بكر الاستراباذي
</w:t>
      </w:r>
    </w:p>
    <w:p>
      <w:pPr/>
      <w:r>
        <w:rPr/>
        <w:t xml:space="preserve">إسحاق بن إبراهيم بن خالد بن محمد الطلقي المؤذن، أبو بكر الاستراباذي روى عنه علي بن الحسن الأصبهاني، وأحمد بن سعيد بن عثمان الثقفي الطبري، ومحمد بن إبراهيم بن مطرف، وأبو نعيم عبد الملك بن محمد بن عدي، وغيرهم.</w:t>
      </w:r>
    </w:p>
    <w:p/>
    <w:p>
      <w:pPr/>
      <w:r>
        <w:rPr/>
        <w:t xml:space="preserve">روى عن محمد بن خالد الحنظلي الرازي، وعفان بن سيار، ويزيد بن هارون، وغيرهم.</w:t>
      </w:r>
    </w:p>
    <w:p/>
    <w:p>
      <w:pPr/>
      <w:r>
        <w:rPr/>
        <w:t xml:space="preserve">حكى أبو زرعة محمد بن إبراهيم المؤذن، قال: سمعت أبا عبد الله أحمد بن هارون بن عيسى الاستراباذي يقول: إسحاق بن إبراهيم أبو بكر الطلقي، كان من أهل الري، ويقول: الإيمان قول وعمل.</w:t>
      </w:r>
    </w:p>
    <w:p/>
    <w:p>
      <w:pPr/>
      <w:r>
        <w:rPr/>
        <w:t xml:space="preserve">مات في شوال، سنة أربع وستين ومائتين.</w:t>
      </w:r>
    </w:p>
    <w:p/>
    <w:p>
      <w:pPr/>
      <w:r>
        <w:rPr/>
        <w:t xml:space="preserve">كذا نقلت هذه الترجمة من ’’ تاريخ جرجان ’’، ولم يذكر صاحب ’’ الجواهر ’’ هذه الترجمة، ولا تعرض لصاحبها، والله تعالى أعلم.</w:t>
      </w:r>
    </w:p>
    <w:p>
      <w:pPr>
        <w:jc w:val="start"/>
        <w:bidi/>
      </w:pPr>
      <w:r>
        <w:rPr>
          <w:sz w:val="24"/>
          <w:szCs w:val="24"/>
          <w:b w:val="1"/>
          <w:bCs w:val="1"/>
          <w:rtl/>
        </w:rPr>
        <w:t xml:space="preserve">
الطبقات السنية في تراجم الحنفية،(دار الرفاعي - الرياض،1983،ط 0،ج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خالد بن محمد المؤذن الطلقي الجرجاني الاستراباذي يكنى أبا بكر
</w:t>
      </w:r>
    </w:p>
    <w:p>
      <w:pPr/>
      <w:r>
        <w:rPr/>
        <w:t xml:space="preserve">إسحاق بن إبراهيم بن خالد بن محمد المؤذن الطلقي الجرجاني الاستراباذي يكنى أبا بكر روى عن عفان بن سيار الجرجاني ومحمد بن خالد الحنظلي وغيرهما</w:t>
      </w:r>
    </w:p>
    <w:p/>
    <w:p>
      <w:pPr/>
      <w:r>
        <w:rPr/>
        <w:t xml:space="preserve">روى عنه علي بن الحسن بن مسلم الأصبهاني وأبو نعيم عبد الملك بن محمد الاستراباذي وغيرهما</w:t>
      </w:r>
    </w:p>
    <w:p/>
    <w:p>
      <w:pPr/>
      <w:r>
        <w:rPr/>
        <w:t xml:space="preserve">ذكره حمزة السهمي في زيادات تاريخ استراباد عن أحمد بن هارون الاستراباذي قال قال لنا عمار بن رجاء لا تكتبوا عنه فإنه لا يقول بنقص يعني الإيمان وقال حمزة كان من أهل الرأي ثقة في الحديث حديثه في سنن الدارقطني</w:t>
      </w:r>
    </w:p>
    <w:p>
      <w:pPr>
        <w:jc w:val="start"/>
        <w:bidi/>
      </w:pPr>
      <w:r>
        <w:rPr>
          <w:sz w:val="24"/>
          <w:szCs w:val="24"/>
          <w:b w:val="1"/>
          <w:bCs w:val="1"/>
          <w:rtl/>
        </w:rPr>
        <w:t xml:space="preserve">
ذيل على ميزان الاعتدال،(دار الكتب العلمية - بيروت،1995،ط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الطلقي الجرجاني.
</w:t>
      </w:r>
    </w:p>
    <w:p>
      <w:pPr/>
      <w:r>
        <w:rPr/>
        <w:t xml:space="preserve">إسحاق بن إبراهيم الطلقي الجرجاني. </w:t>
      </w:r>
    </w:p>
    <w:p/>
    <w:p>
      <w:pPr/>
      <w:r>
        <w:rPr/>
        <w:t xml:space="preserve">قال الخليلي: كبير عالم. روى عنه أبو نعيم، وكبار أهل جرجان.</w:t>
      </w:r>
    </w:p>
    <w:p/>
    <w:p>
      <w:pPr/>
      <w:r>
        <w:rPr/>
        <w:t xml:space="preserve">قال أبو نعيم: قال أبو حاتم: هات عد علي من الأحاديث الحسان لإسحاق بن إبراهيم، فعدد أحاديث، فاستفاد ذلك.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الأستراباذي أبو بكر
</w:t>
      </w:r>
    </w:p>
    <w:p>
      <w:pPr/>
      <w:r>
        <w:rPr/>
        <w:t xml:space="preserve">إسحاق بن إبراهيم الأستراباذي أبو بكر </w:t>
      </w:r>
    </w:p>
    <w:p/>
    <w:p>
      <w:pPr/>
      <w:r>
        <w:rPr/>
        <w:t xml:space="preserve">روى عن عفان بن سيار ومحمد بن خلف الحنظلي الرازي المعروف بحمويه العارض كتب إلى أبي بأحاديث بيدي سعيد البرذعي.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2026-07-29T02:49:08+03:00</dcterms:created>
  <dcterms:modified xsi:type="dcterms:W3CDTF">2026-07-29T02:49:08+03:00</dcterms:modified>
</cp:coreProperties>
</file>

<file path=docProps/custom.xml><?xml version="1.0" encoding="utf-8"?>
<Properties xmlns="http://schemas.openxmlformats.org/officeDocument/2006/custom-properties" xmlns:vt="http://schemas.openxmlformats.org/officeDocument/2006/docPropsVTypes"/>
</file>