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بن عبيد بن أبي أمية الطنافسي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بن عبيد بن أبي أمية الطنافسي
</w:t>
      </w:r>
    </w:p>
    <w:p>
      <w:pPr/>
      <w:r>
        <w:rPr/>
        <w:t xml:space="preserve">إدريس بن عبيد بن أبي أمية الطنافسي من بيت العلم، والفضل.</w:t>
      </w:r>
    </w:p>
    <w:p/>
    <w:p>
      <w:pPr/>
      <w:r>
        <w:rPr/>
        <w:t xml:space="preserve">وسيأتي أخوه محمد، وعمر، ويعلى، وإبراهيم عبيد، كل منهم في محله.</w:t>
      </w:r>
    </w:p>
    <w:p/>
    <w:p>
      <w:pPr/>
      <w:r>
        <w:rPr/>
        <w:t xml:space="preserve">قال الدارقطني: كلهم ثقات. والله تعالى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2026-07-28T10:07:50+03:00</dcterms:created>
  <dcterms:modified xsi:type="dcterms:W3CDTF">2026-07-28T10:07:50+03:00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