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مسعود الوبري الإمام الكبير، أبو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مسعود الوبري الإمام الكبير، أبو نصر
</w:t>
      </w:r>
    </w:p>
    <w:p>
      <w:pPr/>
      <w:r>
        <w:rPr/>
        <w:t xml:space="preserve">أحمد بن محمد بن مسعود الوبري الإمام الكبير، أبو نصر له: ’’ شرح مختصر الطحاوي ’’ في مجلدين،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2026-07-29T02:30:13+03:00</dcterms:created>
  <dcterms:modified xsi:type="dcterms:W3CDTF">2026-07-29T02:30:13+03:00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