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 يكرب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 يكرب بن جشم
</w:t>
      </w:r>
    </w:p>
    <w:p>
      <w:pPr/>
      <w:r>
        <w:rPr/>
        <w:t xml:space="preserve">معد يكرب بن جشم  معد يكرب بن جشم بن حاشد، من همدان: جد جاهلي يماني. هو ابو قبيلة (شعب) قال الهمداني: (وشعب: قبيلة من حاشد، وهم اصحاب السبق) وفي القاموس: (الشعي من شعب همدان) خلافا للصحاح، فانه ينسب (الشعبي) إلى جبل باليمن اسمه (شعب) أو (ذو شعبين).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2026-10-08T13:17:02+03:00</dcterms:created>
  <dcterms:modified xsi:type="dcterms:W3CDTF">2026-10-08T13:17:02+03:00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