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محمد، برهان الدين القرمي القاهري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محمد، برهان الدين القرمي القاهري
</w:t>
      </w:r>
    </w:p>
    <w:p>
      <w:pPr/>
      <w:r>
        <w:rPr/>
        <w:t xml:space="preserve">إبراهيم بن محمد، برهان الدين القرمي القاهري ابن أخي النجم إسحاق، الآتي ذكره.</w:t>
      </w:r>
    </w:p>
    <w:p/>
    <w:p>
      <w:pPr/>
      <w:r>
        <w:rPr/>
        <w:t xml:space="preserve">لازم عمه المذكور، والأمين الأقصرائي.</w:t>
      </w:r>
    </w:p>
    <w:p/>
    <w:p>
      <w:pPr/>
      <w:r>
        <w:rPr/>
        <w:t xml:space="preserve">وفهم، وحصل، وتكسب بالشهادة، وحج غير مرة.</w:t>
      </w:r>
    </w:p>
    <w:p/>
    <w:p>
      <w:pPr/>
      <w:r>
        <w:rPr/>
        <w:t xml:space="preserve">وسعى في قضاء العسكر، فأجيب إليه، لكنه أجاب داعي الله قبله، ومات فجأة، ليلة الأربعاء، تاسع ذي الحجة، سنة ثمان وثمانين وثمانمائة.</w:t>
      </w:r>
    </w:p>
    <w:p/>
    <w:p>
      <w:pPr/>
      <w:r>
        <w:rPr/>
        <w:t xml:space="preserve">وكان يذكر بديانة، وهمة، وتودد، ومساعدة.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2026-07-28T22:06:47+03:00</dcterms:created>
  <dcterms:modified xsi:type="dcterms:W3CDTF">2026-07-28T22:06:47+03:00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