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الحسين بن هارون أبو إسحاق، السمرقندي،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الحسين بن هارون أبو إسحاق، السمرقندي، الدقاق
</w:t>
      </w:r>
    </w:p>
    <w:p>
      <w:pPr/>
      <w:r>
        <w:rPr/>
        <w:t xml:space="preserve">إبراهيم بن الحسين بن هارون أبو إسحاق، السمرقندي، الدقاق قال في ’’ الجواهر ’’: ذكره أبو سعد الإدريسي، ’’ في تاريخ سمرقند ’’ فقال: كان من عباد الله الصالحين، من أصحاب أبي حنيفة، فاضلا في نفسه، أنفق على أهل مذهبه جملة، وأوقف عليهم ضياعات فاخرة.</w:t>
      </w:r>
    </w:p>
    <w:p/>
    <w:p>
      <w:pPr/>
      <w:r>
        <w:rPr/>
        <w:t xml:space="preserve">قال: إلا أنه لم يكن يعلم رسوم الحديث والرواية، رأيته يحدث بكتاب أبي عيسى الترمذي، عن أبي علي الحافظ، من أصل لم يكن فيه سماع.</w:t>
      </w:r>
    </w:p>
    <w:p/>
    <w:p>
      <w:pPr/>
      <w:r>
        <w:rPr/>
        <w:t xml:space="preserve">مات سنة تسعين وثلاثمائة، أو بعد التسعين بقليل،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2026-07-29T00:17:29+03:00</dcterms:created>
  <dcterms:modified xsi:type="dcterms:W3CDTF">2026-07-29T00:17:29+03:00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