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مصطفى البكري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مصطفى البكري
</w:t>
      </w:r>
    </w:p>
    <w:p>
      <w:pPr/>
      <w:r>
        <w:rPr/>
        <w:t xml:space="preserve">مصطفى البكري  مصطفى بن كمال الدين بن علي البكري الصديقي الخلوتي طريقة، الحنفي مذهبا، ابو المواهب: متصوف، من العلماء، كثير التصانيف والرحلات والنظم. ولد في دمشق، ورحل إلى القدس سنة 1022 هـ ، وزار حلب وبغداد ومصر والقسطنطينية والحجاز، ومات بمصر. رؤيت من كتبه (مجموعة رسائل رحلاته – خ) في مجلد كبير اكثره بخطه وفي تاريخ المرادي اسماء كتبه كلها. منها (السيوف الحداد في اعناق أهل الزندقة والالحاد – ط) و (الذخيرة الماحية للاثام في الصلاة على خير الانام – ط) و (المورد العذب لذوي الورود، في كشف معنى وحدة الوجود – خ) رسالة، و (الصلاة الهامعة – ط) في قضاء الخلفاء الاربعة و (الفتح القدسي – خ) ادعية، و (بلغة المريد – ط) ارجوزة في التصوف 213 بيتا و (ارجوزة في الشمائل – خ) و (التواصي بالصبر والحق – خ) تصوف، و (شرح القصيدة المنفرجة) و (فوائد الفرائد – ط) منظومة في العقائد، شرحها الدردير، و (لمحات – ط) في صلوات ابن مشيش، و (منظومة الاستغفار – ط) مع شرح لها، و (المنهل العذب السائغ لوراده في ذكر صلوات الطريق واوراده).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2026-10-08T08:55:39+03:00</dcterms:created>
  <dcterms:modified xsi:type="dcterms:W3CDTF">2026-10-08T08:55:39+03:00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