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وعد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وعد الله
</w:t>
      </w:r>
    </w:p>
    <w:p>
      <w:pPr/>
      <w:r>
        <w:rPr/>
        <w:t xml:space="preserve">محمد بن وعد الله محمد بن وعد الله</w:t>
      </w:r>
    </w:p>
    <w:p/>
    <w:p>
      <w:pPr/>
      <w:r>
        <w:rPr/>
        <w:t xml:space="preserve">ينقل من محمد بن خليل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2026-07-29T11:53:38+03:00</dcterms:created>
  <dcterms:modified xsi:type="dcterms:W3CDTF">2026-07-29T11:53:38+03:00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