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العمري
</w:t>
      </w:r>
    </w:p>
    <w:p>
      <w:pPr/>
      <w:r>
        <w:rPr/>
        <w:t xml:space="preserve">العمري  أحمد بن محمد بن مصطفى بن أحمد ابن شمس العمري: شاعر دمشقي. له (ديوان - خ) في الظاهرية رقم 8582 جمعه ولده أبو الفتوح يوسف.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2026-09-19T22:33:37+03:00</dcterms:created>
  <dcterms:modified xsi:type="dcterms:W3CDTF">2026-09-19T22:33:37+03:00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