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العباسي
</w:t>
      </w:r>
    </w:p>
    <w:p>
      <w:pPr/>
      <w:r>
        <w:rPr/>
        <w:t xml:space="preserve">العباسي  أحمد بن محمد بن محمد أبو العباس السملالي الشهير بالعباسي: فقيه مالكي من أهل سوس، بالمغرب. كان من كبار المفتين يقصده الناس من كل مكان، قال الحضيكي: نشر الفقه في بلاده وما كنت ترى فيها متفقها ولا مدرسا الا وهو من تلاميذه. له (مجموعة - ط) في النوازل، وفيها أجوبة له في علوم متعددة.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2026-09-19T22:35:49+03:00</dcterms:created>
  <dcterms:modified xsi:type="dcterms:W3CDTF">2026-09-19T22:35:49+03:00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