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السلام المؤذن المكي
</w:t>
      </w:r>
    </w:p>
    <w:p>
      <w:pPr>
        <w:jc w:val="start"/>
        <w:bidi/>
      </w:pPr>
      <w:r>
        <w:rPr>
          <w:rFonts w:ascii="arial" w:hAnsi="arial" w:eastAsia="arial" w:cs="arial"/>
          <w:sz w:val="28"/>
          <w:szCs w:val="28"/>
          <w:b w:val="1"/>
          <w:bCs w:val="1"/>
          <w:rtl/>
        </w:rPr>
        <w:t xml:space="preserve">محمد بن علي بن عبد السلام المؤذن المكي
</w:t>
      </w:r>
    </w:p>
    <w:p>
      <w:pPr/>
      <w:r>
        <w:rPr/>
        <w:t xml:space="preserve">محمد بن علي بن عبد السلام المؤذن المكي محمد بن علي بن عبد السلام المؤذن المكي ذكره ابن الجرزى في مشيخة الجنيد البلياني وقال كان رئيس المؤذنين بمكة وسمع من الرضي الطبري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2026-07-28T14:02:25+03:00</dcterms:created>
  <dcterms:modified xsi:type="dcterms:W3CDTF">2026-07-28T14:02:25+03:00</dcterms:modified>
</cp:coreProperties>
</file>

<file path=docProps/custom.xml><?xml version="1.0" encoding="utf-8"?>
<Properties xmlns="http://schemas.openxmlformats.org/officeDocument/2006/custom-properties" xmlns:vt="http://schemas.openxmlformats.org/officeDocument/2006/docPropsVTypes"/>
</file>