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أبي بكر محمد بن إبراهيم
</w:t>
      </w:r>
    </w:p>
    <w:p>
      <w:pPr>
        <w:jc w:val="start"/>
        <w:bidi/>
      </w:pPr>
      <w:r>
        <w:rPr>
          <w:rFonts w:ascii="arial" w:hAnsi="arial" w:eastAsia="arial" w:cs="arial"/>
          <w:sz w:val="28"/>
          <w:szCs w:val="28"/>
          <w:b w:val="1"/>
          <w:bCs w:val="1"/>
          <w:rtl/>
        </w:rPr>
        <w:t xml:space="preserve">محمد بن عبد الرحمن بن أبي بكر محمد بن إبراهيم
</w:t>
      </w:r>
    </w:p>
    <w:p>
      <w:pPr/>
      <w:r>
        <w:rPr/>
        <w:t xml:space="preserve">محمد بن عبد الرحمن بن أبي بكر محمد بن إبراهيم محمد بن عبد الرحمن بن أبي بكر محمد بن إبراهيم بن أحمد المقدسي روى عن إبراهيم بن خليل وأحمد بن عبد الدائم وغيرهما وحدث ومات في صفر سنة 706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2026-07-27T23:08:03+03:00</dcterms:created>
  <dcterms:modified xsi:type="dcterms:W3CDTF">2026-07-27T23:08:03+03:00</dcterms:modified>
</cp:coreProperties>
</file>

<file path=docProps/custom.xml><?xml version="1.0" encoding="utf-8"?>
<Properties xmlns="http://schemas.openxmlformats.org/officeDocument/2006/custom-properties" xmlns:vt="http://schemas.openxmlformats.org/officeDocument/2006/docPropsVTypes"/>
</file>