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عباس بن عسكر صدر الدين بن جمال الدين
</w:t>
      </w:r>
    </w:p>
    <w:p>
      <w:pPr>
        <w:jc w:val="start"/>
        <w:bidi/>
      </w:pPr>
      <w:r>
        <w:rPr>
          <w:rFonts w:ascii="arial" w:hAnsi="arial" w:eastAsia="arial" w:cs="arial"/>
          <w:sz w:val="28"/>
          <w:szCs w:val="28"/>
          <w:b w:val="1"/>
          <w:bCs w:val="1"/>
          <w:rtl/>
        </w:rPr>
        <w:t xml:space="preserve">محمد بن عبد الله بن عباس بن عسكر صدر الدين بن جمال الدين
</w:t>
      </w:r>
    </w:p>
    <w:p>
      <w:pPr/>
      <w:r>
        <w:rPr/>
        <w:t xml:space="preserve">محمد بن عبد الله بن عباس بن عسكر صدر الدين بن جمال الدين محمد بن عبد الله بن عباس بن عسكر صدر الدين بن جمال الدين ابن الخابوري مات بطرابلس سنة 769 عن 72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2026-07-28T15:25:07+03:00</dcterms:created>
  <dcterms:modified xsi:type="dcterms:W3CDTF">2026-07-28T15:25:07+03:00</dcterms:modified>
</cp:coreProperties>
</file>

<file path=docProps/custom.xml><?xml version="1.0" encoding="utf-8"?>
<Properties xmlns="http://schemas.openxmlformats.org/officeDocument/2006/custom-properties" xmlns:vt="http://schemas.openxmlformats.org/officeDocument/2006/docPropsVTypes"/>
</file>